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501" w:rsidRPr="00E53C0B" w:rsidRDefault="00773501" w:rsidP="00773501">
      <w:pPr>
        <w:pStyle w:val="2"/>
        <w:spacing w:after="0" w:line="240" w:lineRule="auto"/>
        <w:jc w:val="center"/>
        <w:rPr>
          <w:b/>
          <w:color w:val="262626"/>
        </w:rPr>
      </w:pPr>
      <w:r w:rsidRPr="00E53C0B">
        <w:rPr>
          <w:b/>
          <w:color w:val="262626"/>
        </w:rPr>
        <w:t xml:space="preserve">Муниципальное </w:t>
      </w:r>
      <w:r>
        <w:rPr>
          <w:b/>
          <w:color w:val="262626"/>
        </w:rPr>
        <w:t xml:space="preserve">бюджетное </w:t>
      </w:r>
      <w:r w:rsidRPr="00E53C0B">
        <w:rPr>
          <w:b/>
          <w:color w:val="262626"/>
        </w:rPr>
        <w:t>общеобразовательное учреждение</w:t>
      </w:r>
    </w:p>
    <w:p w:rsidR="00773501" w:rsidRPr="00E53C0B" w:rsidRDefault="00773501" w:rsidP="00773501">
      <w:pPr>
        <w:pStyle w:val="2"/>
        <w:spacing w:after="0" w:line="240" w:lineRule="auto"/>
        <w:jc w:val="center"/>
        <w:rPr>
          <w:b/>
          <w:color w:val="262626"/>
        </w:rPr>
      </w:pPr>
      <w:r>
        <w:rPr>
          <w:b/>
          <w:color w:val="262626"/>
        </w:rPr>
        <w:t>«</w:t>
      </w:r>
      <w:r w:rsidRPr="00E53C0B">
        <w:rPr>
          <w:b/>
          <w:color w:val="262626"/>
        </w:rPr>
        <w:t>Мухоудеровская средняя общеобразовательная школа</w:t>
      </w:r>
      <w:r>
        <w:rPr>
          <w:b/>
          <w:color w:val="262626"/>
        </w:rPr>
        <w:t>»</w:t>
      </w:r>
    </w:p>
    <w:p w:rsidR="00773501" w:rsidRPr="00E53C0B" w:rsidRDefault="00773501" w:rsidP="00773501">
      <w:pPr>
        <w:pStyle w:val="2"/>
        <w:spacing w:after="0" w:line="240" w:lineRule="auto"/>
        <w:jc w:val="center"/>
        <w:rPr>
          <w:b/>
          <w:color w:val="262626"/>
        </w:rPr>
      </w:pPr>
      <w:r w:rsidRPr="00E53C0B">
        <w:rPr>
          <w:b/>
          <w:color w:val="262626"/>
        </w:rPr>
        <w:t xml:space="preserve">Алексеевского </w:t>
      </w:r>
      <w:r>
        <w:rPr>
          <w:b/>
          <w:color w:val="262626"/>
        </w:rPr>
        <w:t>городского округа</w:t>
      </w:r>
      <w:r w:rsidRPr="00E53C0B">
        <w:rPr>
          <w:b/>
          <w:color w:val="262626"/>
        </w:rPr>
        <w:t xml:space="preserve"> Белгородской области</w:t>
      </w:r>
    </w:p>
    <w:p w:rsidR="00773501" w:rsidRPr="00E53C0B" w:rsidRDefault="00773501" w:rsidP="00773501">
      <w:pPr>
        <w:pStyle w:val="2"/>
        <w:spacing w:after="0" w:line="240" w:lineRule="auto"/>
        <w:jc w:val="center"/>
        <w:rPr>
          <w:b/>
          <w:color w:val="262626"/>
        </w:rPr>
      </w:pPr>
    </w:p>
    <w:tbl>
      <w:tblPr>
        <w:tblW w:w="4523" w:type="dxa"/>
        <w:jc w:val="right"/>
        <w:tblInd w:w="-402" w:type="dxa"/>
        <w:tblLook w:val="01E0"/>
      </w:tblPr>
      <w:tblGrid>
        <w:gridCol w:w="4523"/>
      </w:tblGrid>
      <w:tr w:rsidR="00773501" w:rsidRPr="00610ADF" w:rsidTr="00CE1A4D">
        <w:trPr>
          <w:trHeight w:val="2755"/>
          <w:jc w:val="right"/>
        </w:trPr>
        <w:tc>
          <w:tcPr>
            <w:tcW w:w="4523" w:type="dxa"/>
          </w:tcPr>
          <w:p w:rsidR="00773501" w:rsidRPr="00610ADF" w:rsidRDefault="00773501" w:rsidP="00CE1A4D">
            <w:pPr>
              <w:spacing w:after="0"/>
              <w:rPr>
                <w:rFonts w:ascii="Times New Roman" w:hAnsi="Times New Roman"/>
                <w:color w:val="262626"/>
                <w:sz w:val="24"/>
                <w:szCs w:val="24"/>
              </w:rPr>
            </w:pPr>
          </w:p>
          <w:p w:rsidR="00773501" w:rsidRPr="00AC3942" w:rsidRDefault="00773501" w:rsidP="00CE1A4D">
            <w:pPr>
              <w:spacing w:after="0"/>
              <w:jc w:val="center"/>
              <w:rPr>
                <w:rFonts w:ascii="Times New Roman" w:hAnsi="Times New Roman"/>
                <w:b/>
                <w:color w:val="26262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62626"/>
                <w:sz w:val="24"/>
                <w:szCs w:val="24"/>
              </w:rPr>
              <w:t>«Утверждаю</w:t>
            </w:r>
            <w:r w:rsidRPr="00AC3942">
              <w:rPr>
                <w:rFonts w:ascii="Times New Roman" w:hAnsi="Times New Roman"/>
                <w:b/>
                <w:color w:val="262626"/>
                <w:sz w:val="24"/>
                <w:szCs w:val="24"/>
              </w:rPr>
              <w:t>»</w:t>
            </w:r>
          </w:p>
          <w:p w:rsidR="00773501" w:rsidRPr="00610ADF" w:rsidRDefault="00CC7077" w:rsidP="00CE1A4D">
            <w:pPr>
              <w:spacing w:after="0"/>
              <w:rPr>
                <w:rFonts w:ascii="Times New Roman" w:hAnsi="Times New Roman"/>
                <w:color w:val="262626"/>
                <w:sz w:val="24"/>
                <w:szCs w:val="24"/>
              </w:rPr>
            </w:pPr>
            <w:r>
              <w:rPr>
                <w:rFonts w:ascii="Times New Roman" w:hAnsi="Times New Roman"/>
                <w:color w:val="262626"/>
                <w:sz w:val="24"/>
                <w:szCs w:val="24"/>
              </w:rPr>
              <w:t>И.О.</w:t>
            </w:r>
            <w:r w:rsidR="00A635BB">
              <w:rPr>
                <w:rFonts w:ascii="Times New Roman" w:hAnsi="Times New Roman"/>
                <w:color w:val="2626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262626"/>
                <w:sz w:val="24"/>
                <w:szCs w:val="24"/>
              </w:rPr>
              <w:t>д</w:t>
            </w:r>
            <w:r w:rsidR="00773501" w:rsidRPr="00610ADF">
              <w:rPr>
                <w:rFonts w:ascii="Times New Roman" w:hAnsi="Times New Roman"/>
                <w:color w:val="262626"/>
                <w:sz w:val="24"/>
                <w:szCs w:val="24"/>
              </w:rPr>
              <w:t>иректор</w:t>
            </w:r>
            <w:r>
              <w:rPr>
                <w:rFonts w:ascii="Times New Roman" w:hAnsi="Times New Roman"/>
                <w:color w:val="262626"/>
                <w:sz w:val="24"/>
                <w:szCs w:val="24"/>
              </w:rPr>
              <w:t>а</w:t>
            </w:r>
            <w:r w:rsidR="00773501" w:rsidRPr="00610ADF">
              <w:rPr>
                <w:rFonts w:ascii="Times New Roman" w:hAnsi="Times New Roman"/>
                <w:color w:val="262626"/>
                <w:sz w:val="24"/>
                <w:szCs w:val="24"/>
              </w:rPr>
              <w:t xml:space="preserve"> М</w:t>
            </w:r>
            <w:r w:rsidR="00773501">
              <w:rPr>
                <w:rFonts w:ascii="Times New Roman" w:hAnsi="Times New Roman"/>
                <w:color w:val="262626"/>
                <w:sz w:val="24"/>
                <w:szCs w:val="24"/>
              </w:rPr>
              <w:t>Б</w:t>
            </w:r>
            <w:r w:rsidR="00773501" w:rsidRPr="00610ADF">
              <w:rPr>
                <w:rFonts w:ascii="Times New Roman" w:hAnsi="Times New Roman"/>
                <w:color w:val="262626"/>
                <w:sz w:val="24"/>
                <w:szCs w:val="24"/>
              </w:rPr>
              <w:t xml:space="preserve">ОУ </w:t>
            </w:r>
            <w:r>
              <w:rPr>
                <w:rFonts w:ascii="Times New Roman" w:hAnsi="Times New Roman"/>
                <w:color w:val="262626"/>
                <w:sz w:val="24"/>
                <w:szCs w:val="24"/>
              </w:rPr>
              <w:t>«</w:t>
            </w:r>
            <w:r w:rsidR="00773501" w:rsidRPr="00610ADF">
              <w:rPr>
                <w:rFonts w:ascii="Times New Roman" w:hAnsi="Times New Roman"/>
                <w:color w:val="262626"/>
                <w:sz w:val="24"/>
                <w:szCs w:val="24"/>
              </w:rPr>
              <w:t>Мухоудеровская СОШ</w:t>
            </w:r>
            <w:r>
              <w:rPr>
                <w:rFonts w:ascii="Times New Roman" w:hAnsi="Times New Roman"/>
                <w:color w:val="262626"/>
                <w:sz w:val="24"/>
                <w:szCs w:val="24"/>
              </w:rPr>
              <w:t>»</w:t>
            </w:r>
          </w:p>
          <w:p w:rsidR="00773501" w:rsidRPr="00610ADF" w:rsidRDefault="00CC7077" w:rsidP="00CE1A4D">
            <w:pPr>
              <w:spacing w:after="0"/>
              <w:jc w:val="right"/>
              <w:rPr>
                <w:rFonts w:ascii="Times New Roman" w:hAnsi="Times New Roman"/>
                <w:color w:val="262626"/>
                <w:sz w:val="24"/>
                <w:szCs w:val="24"/>
              </w:rPr>
            </w:pPr>
            <w:r>
              <w:rPr>
                <w:rFonts w:ascii="Times New Roman" w:hAnsi="Times New Roman"/>
                <w:color w:val="262626"/>
                <w:sz w:val="24"/>
                <w:szCs w:val="24"/>
              </w:rPr>
              <w:t>_______</w:t>
            </w:r>
            <w:r w:rsidR="00773501" w:rsidRPr="00610ADF">
              <w:rPr>
                <w:rFonts w:ascii="Times New Roman" w:hAnsi="Times New Roman"/>
                <w:color w:val="262626"/>
                <w:sz w:val="24"/>
                <w:szCs w:val="24"/>
              </w:rPr>
              <w:t xml:space="preserve">________ </w:t>
            </w:r>
            <w:r>
              <w:rPr>
                <w:rFonts w:ascii="Times New Roman" w:hAnsi="Times New Roman"/>
                <w:color w:val="262626"/>
                <w:sz w:val="24"/>
                <w:szCs w:val="24"/>
              </w:rPr>
              <w:t>Дегальцева О.Н.</w:t>
            </w:r>
          </w:p>
          <w:p w:rsidR="00773501" w:rsidRPr="00610ADF" w:rsidRDefault="00CC7077" w:rsidP="00CE1A4D">
            <w:pPr>
              <w:spacing w:after="0"/>
              <w:jc w:val="right"/>
              <w:rPr>
                <w:rFonts w:ascii="Times New Roman" w:hAnsi="Times New Roman"/>
                <w:color w:val="262626"/>
                <w:sz w:val="24"/>
                <w:szCs w:val="24"/>
              </w:rPr>
            </w:pPr>
            <w:r>
              <w:rPr>
                <w:rFonts w:ascii="Times New Roman" w:hAnsi="Times New Roman"/>
                <w:color w:val="262626"/>
                <w:sz w:val="24"/>
                <w:szCs w:val="24"/>
              </w:rPr>
              <w:t>Приказ   от 01.09.</w:t>
            </w:r>
            <w:r w:rsidR="00773501">
              <w:rPr>
                <w:rFonts w:ascii="Times New Roman" w:hAnsi="Times New Roman"/>
                <w:color w:val="262626"/>
                <w:sz w:val="24"/>
                <w:szCs w:val="24"/>
              </w:rPr>
              <w:t>202</w:t>
            </w:r>
            <w:r w:rsidR="004419F4">
              <w:rPr>
                <w:rFonts w:ascii="Times New Roman" w:hAnsi="Times New Roman"/>
                <w:color w:val="262626"/>
                <w:sz w:val="24"/>
                <w:szCs w:val="24"/>
              </w:rPr>
              <w:t>3</w:t>
            </w:r>
            <w:r w:rsidR="00773501" w:rsidRPr="00610ADF">
              <w:rPr>
                <w:rFonts w:ascii="Times New Roman" w:hAnsi="Times New Roman"/>
                <w:color w:val="262626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/>
                <w:color w:val="262626"/>
                <w:sz w:val="24"/>
                <w:szCs w:val="24"/>
              </w:rPr>
              <w:t xml:space="preserve"> №155</w:t>
            </w:r>
          </w:p>
          <w:p w:rsidR="00773501" w:rsidRPr="00610ADF" w:rsidRDefault="00773501" w:rsidP="00CE1A4D">
            <w:pPr>
              <w:spacing w:after="0"/>
              <w:rPr>
                <w:rFonts w:ascii="Times New Roman" w:hAnsi="Times New Roman"/>
                <w:color w:val="262626"/>
                <w:sz w:val="24"/>
                <w:szCs w:val="24"/>
              </w:rPr>
            </w:pPr>
          </w:p>
        </w:tc>
      </w:tr>
    </w:tbl>
    <w:p w:rsidR="00773501" w:rsidRDefault="00773501" w:rsidP="00773501">
      <w:pPr>
        <w:spacing w:after="0"/>
        <w:rPr>
          <w:rFonts w:ascii="Times New Roman" w:hAnsi="Times New Roman"/>
          <w:color w:val="262626"/>
          <w:sz w:val="24"/>
          <w:szCs w:val="24"/>
        </w:rPr>
      </w:pPr>
    </w:p>
    <w:p w:rsidR="00773501" w:rsidRPr="00E53C0B" w:rsidRDefault="00773501" w:rsidP="00773501">
      <w:pPr>
        <w:spacing w:after="0"/>
        <w:rPr>
          <w:rFonts w:ascii="Times New Roman" w:hAnsi="Times New Roman"/>
          <w:color w:val="262626"/>
          <w:sz w:val="24"/>
          <w:szCs w:val="24"/>
        </w:rPr>
      </w:pPr>
    </w:p>
    <w:p w:rsidR="00773501" w:rsidRPr="00E53C0B" w:rsidRDefault="00773501" w:rsidP="00773501">
      <w:pPr>
        <w:spacing w:after="0"/>
        <w:jc w:val="center"/>
        <w:rPr>
          <w:rFonts w:ascii="Times New Roman" w:hAnsi="Times New Roman"/>
          <w:b/>
          <w:color w:val="262626"/>
          <w:sz w:val="24"/>
          <w:szCs w:val="24"/>
        </w:rPr>
      </w:pPr>
      <w:r w:rsidRPr="00E53C0B">
        <w:rPr>
          <w:rFonts w:ascii="Times New Roman" w:hAnsi="Times New Roman"/>
          <w:b/>
          <w:color w:val="262626"/>
          <w:sz w:val="24"/>
          <w:szCs w:val="24"/>
        </w:rPr>
        <w:t>РАБОЧАЯ  ПРОГРАММА</w:t>
      </w:r>
    </w:p>
    <w:p w:rsidR="00773501" w:rsidRDefault="00773501" w:rsidP="00773501">
      <w:pPr>
        <w:spacing w:after="0"/>
        <w:jc w:val="center"/>
        <w:rPr>
          <w:rFonts w:ascii="Times New Roman" w:hAnsi="Times New Roman"/>
          <w:b/>
          <w:color w:val="262626"/>
          <w:sz w:val="24"/>
          <w:szCs w:val="24"/>
        </w:rPr>
      </w:pPr>
      <w:r>
        <w:rPr>
          <w:rFonts w:ascii="Times New Roman" w:hAnsi="Times New Roman"/>
          <w:b/>
          <w:color w:val="262626"/>
          <w:sz w:val="24"/>
          <w:szCs w:val="24"/>
        </w:rPr>
        <w:t xml:space="preserve"> </w:t>
      </w:r>
      <w:r w:rsidRPr="00E53C0B">
        <w:rPr>
          <w:rFonts w:ascii="Times New Roman" w:hAnsi="Times New Roman"/>
          <w:b/>
          <w:color w:val="262626"/>
          <w:sz w:val="24"/>
          <w:szCs w:val="24"/>
        </w:rPr>
        <w:t>внеурочной деятельности</w:t>
      </w:r>
    </w:p>
    <w:p w:rsidR="00773501" w:rsidRPr="00E53C0B" w:rsidRDefault="00773501" w:rsidP="00773501">
      <w:pPr>
        <w:spacing w:after="0"/>
        <w:jc w:val="center"/>
        <w:rPr>
          <w:rFonts w:ascii="Times New Roman" w:hAnsi="Times New Roman"/>
          <w:b/>
          <w:color w:val="262626"/>
          <w:sz w:val="24"/>
          <w:szCs w:val="24"/>
        </w:rPr>
      </w:pPr>
      <w:r>
        <w:rPr>
          <w:rFonts w:ascii="Times New Roman" w:hAnsi="Times New Roman"/>
          <w:b/>
          <w:color w:val="262626"/>
          <w:sz w:val="24"/>
          <w:szCs w:val="24"/>
        </w:rPr>
        <w:t xml:space="preserve"> общеинтеллектуа</w:t>
      </w:r>
      <w:r w:rsidRPr="00E53C0B">
        <w:rPr>
          <w:rFonts w:ascii="Times New Roman" w:hAnsi="Times New Roman"/>
          <w:b/>
          <w:color w:val="262626"/>
          <w:sz w:val="24"/>
          <w:szCs w:val="24"/>
        </w:rPr>
        <w:t>льно</w:t>
      </w:r>
      <w:r>
        <w:rPr>
          <w:rFonts w:ascii="Times New Roman" w:hAnsi="Times New Roman"/>
          <w:b/>
          <w:color w:val="262626"/>
          <w:sz w:val="24"/>
          <w:szCs w:val="24"/>
        </w:rPr>
        <w:t>й</w:t>
      </w:r>
      <w:r w:rsidRPr="00E53C0B">
        <w:rPr>
          <w:rFonts w:ascii="Times New Roman" w:hAnsi="Times New Roman"/>
          <w:b/>
          <w:color w:val="262626"/>
          <w:sz w:val="24"/>
          <w:szCs w:val="24"/>
        </w:rPr>
        <w:t xml:space="preserve"> направлен</w:t>
      </w:r>
      <w:r>
        <w:rPr>
          <w:rFonts w:ascii="Times New Roman" w:hAnsi="Times New Roman"/>
          <w:b/>
          <w:color w:val="262626"/>
          <w:sz w:val="24"/>
          <w:szCs w:val="24"/>
        </w:rPr>
        <w:t>ности</w:t>
      </w:r>
    </w:p>
    <w:p w:rsidR="00773501" w:rsidRDefault="00773501" w:rsidP="00773501">
      <w:pPr>
        <w:spacing w:after="0"/>
        <w:jc w:val="center"/>
        <w:rPr>
          <w:rFonts w:ascii="Times New Roman" w:hAnsi="Times New Roman"/>
          <w:b/>
          <w:color w:val="262626"/>
          <w:sz w:val="24"/>
          <w:szCs w:val="24"/>
        </w:rPr>
      </w:pPr>
      <w:r w:rsidRPr="00E53C0B">
        <w:rPr>
          <w:rFonts w:ascii="Times New Roman" w:hAnsi="Times New Roman"/>
          <w:b/>
          <w:color w:val="262626"/>
          <w:sz w:val="24"/>
          <w:szCs w:val="24"/>
        </w:rPr>
        <w:t>«</w:t>
      </w:r>
      <w:r>
        <w:rPr>
          <w:rFonts w:ascii="Times New Roman" w:hAnsi="Times New Roman"/>
          <w:b/>
          <w:color w:val="262626"/>
          <w:sz w:val="24"/>
          <w:szCs w:val="24"/>
        </w:rPr>
        <w:t>Подготовка к ЕГЭ по русскому языку</w:t>
      </w:r>
      <w:r w:rsidRPr="00E53C0B">
        <w:rPr>
          <w:rFonts w:ascii="Times New Roman" w:hAnsi="Times New Roman"/>
          <w:b/>
          <w:color w:val="262626"/>
          <w:sz w:val="24"/>
          <w:szCs w:val="24"/>
        </w:rPr>
        <w:t>»</w:t>
      </w:r>
    </w:p>
    <w:p w:rsidR="00773501" w:rsidRPr="00E53C0B" w:rsidRDefault="00773501" w:rsidP="00773501">
      <w:pPr>
        <w:spacing w:after="0"/>
        <w:jc w:val="center"/>
        <w:rPr>
          <w:rFonts w:ascii="Times New Roman" w:hAnsi="Times New Roman"/>
          <w:b/>
          <w:color w:val="262626"/>
          <w:sz w:val="24"/>
          <w:szCs w:val="24"/>
        </w:rPr>
      </w:pPr>
      <w:r>
        <w:rPr>
          <w:rFonts w:ascii="Times New Roman" w:hAnsi="Times New Roman"/>
          <w:b/>
          <w:color w:val="262626"/>
          <w:sz w:val="24"/>
          <w:szCs w:val="24"/>
        </w:rPr>
        <w:t>Срок реализации: 1 год</w:t>
      </w:r>
    </w:p>
    <w:p w:rsidR="00773501" w:rsidRPr="00FD4039" w:rsidRDefault="00773501" w:rsidP="00773501">
      <w:pPr>
        <w:spacing w:after="0"/>
        <w:jc w:val="center"/>
        <w:rPr>
          <w:rFonts w:ascii="Times New Roman" w:hAnsi="Times New Roman" w:cs="Times New Roman"/>
          <w:b/>
          <w:color w:val="262626"/>
          <w:sz w:val="24"/>
          <w:szCs w:val="24"/>
        </w:rPr>
      </w:pPr>
      <w:r w:rsidRPr="00FD4039">
        <w:rPr>
          <w:rFonts w:ascii="Times New Roman" w:hAnsi="Times New Roman" w:cs="Times New Roman"/>
          <w:b/>
          <w:color w:val="262626"/>
          <w:sz w:val="24"/>
          <w:szCs w:val="24"/>
        </w:rPr>
        <w:t xml:space="preserve">Возраст обучающихся: 16 лет </w:t>
      </w:r>
    </w:p>
    <w:p w:rsidR="00773501" w:rsidRPr="00FD4039" w:rsidRDefault="00773501" w:rsidP="00773501">
      <w:pPr>
        <w:spacing w:after="0"/>
        <w:jc w:val="center"/>
        <w:rPr>
          <w:rFonts w:ascii="Times New Roman" w:hAnsi="Times New Roman" w:cs="Times New Roman"/>
          <w:b/>
          <w:color w:val="262626"/>
          <w:sz w:val="24"/>
          <w:szCs w:val="24"/>
        </w:rPr>
      </w:pPr>
    </w:p>
    <w:p w:rsidR="00773501" w:rsidRPr="00FD4039" w:rsidRDefault="00773501" w:rsidP="00773501">
      <w:pPr>
        <w:spacing w:after="0"/>
        <w:jc w:val="center"/>
        <w:rPr>
          <w:rFonts w:ascii="Times New Roman" w:hAnsi="Times New Roman" w:cs="Times New Roman"/>
          <w:b/>
          <w:color w:val="262626"/>
          <w:sz w:val="24"/>
          <w:szCs w:val="24"/>
        </w:rPr>
      </w:pPr>
    </w:p>
    <w:p w:rsidR="00773501" w:rsidRPr="00FD4039" w:rsidRDefault="00773501" w:rsidP="00773501">
      <w:pPr>
        <w:spacing w:after="0"/>
        <w:jc w:val="center"/>
        <w:rPr>
          <w:rFonts w:ascii="Times New Roman" w:hAnsi="Times New Roman" w:cs="Times New Roman"/>
          <w:b/>
          <w:color w:val="262626"/>
          <w:sz w:val="24"/>
          <w:szCs w:val="24"/>
        </w:rPr>
      </w:pPr>
    </w:p>
    <w:p w:rsidR="00773501" w:rsidRPr="00FD4039" w:rsidRDefault="00773501" w:rsidP="00773501">
      <w:pPr>
        <w:spacing w:after="0"/>
        <w:jc w:val="center"/>
        <w:rPr>
          <w:rFonts w:ascii="Times New Roman" w:hAnsi="Times New Roman" w:cs="Times New Roman"/>
          <w:b/>
          <w:color w:val="262626"/>
          <w:sz w:val="24"/>
          <w:szCs w:val="24"/>
        </w:rPr>
      </w:pPr>
    </w:p>
    <w:p w:rsidR="00773501" w:rsidRPr="00FD4039" w:rsidRDefault="00773501" w:rsidP="00773501">
      <w:pPr>
        <w:spacing w:after="0"/>
        <w:jc w:val="center"/>
        <w:rPr>
          <w:rFonts w:ascii="Times New Roman" w:hAnsi="Times New Roman" w:cs="Times New Roman"/>
          <w:b/>
          <w:color w:val="262626"/>
          <w:sz w:val="24"/>
          <w:szCs w:val="24"/>
        </w:rPr>
      </w:pPr>
    </w:p>
    <w:p w:rsidR="00773501" w:rsidRPr="00FD4039" w:rsidRDefault="00773501" w:rsidP="0077350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D4039">
        <w:rPr>
          <w:rFonts w:ascii="Times New Roman" w:hAnsi="Times New Roman" w:cs="Times New Roman"/>
          <w:color w:val="262626"/>
          <w:sz w:val="24"/>
          <w:szCs w:val="24"/>
        </w:rPr>
        <w:t>Составитель: Сычев Г.В.</w:t>
      </w:r>
    </w:p>
    <w:p w:rsidR="00773501" w:rsidRPr="00FD4039" w:rsidRDefault="00773501" w:rsidP="00773501">
      <w:pPr>
        <w:spacing w:after="0"/>
        <w:jc w:val="center"/>
        <w:rPr>
          <w:rFonts w:ascii="Times New Roman" w:hAnsi="Times New Roman" w:cs="Times New Roman"/>
          <w:b/>
          <w:color w:val="262626"/>
          <w:sz w:val="24"/>
          <w:szCs w:val="24"/>
        </w:rPr>
      </w:pPr>
    </w:p>
    <w:p w:rsidR="00773501" w:rsidRPr="00FD4039" w:rsidRDefault="00773501" w:rsidP="00773501">
      <w:pPr>
        <w:spacing w:after="0"/>
        <w:jc w:val="center"/>
        <w:rPr>
          <w:rFonts w:ascii="Times New Roman" w:hAnsi="Times New Roman" w:cs="Times New Roman"/>
          <w:color w:val="262626"/>
          <w:sz w:val="24"/>
          <w:szCs w:val="24"/>
        </w:rPr>
      </w:pPr>
    </w:p>
    <w:p w:rsidR="00773501" w:rsidRPr="00FD4039" w:rsidRDefault="00773501" w:rsidP="00773501">
      <w:pPr>
        <w:spacing w:after="0"/>
        <w:jc w:val="center"/>
        <w:rPr>
          <w:rFonts w:ascii="Times New Roman" w:hAnsi="Times New Roman" w:cs="Times New Roman"/>
          <w:color w:val="262626"/>
          <w:sz w:val="24"/>
          <w:szCs w:val="24"/>
        </w:rPr>
      </w:pPr>
      <w:r w:rsidRPr="00FD4039">
        <w:rPr>
          <w:rFonts w:ascii="Times New Roman" w:hAnsi="Times New Roman" w:cs="Times New Roman"/>
          <w:color w:val="262626"/>
          <w:sz w:val="24"/>
          <w:szCs w:val="24"/>
        </w:rPr>
        <w:t>Мухоудеровка, 202</w:t>
      </w:r>
      <w:r w:rsidR="004419F4">
        <w:rPr>
          <w:rFonts w:ascii="Times New Roman" w:hAnsi="Times New Roman" w:cs="Times New Roman"/>
          <w:color w:val="262626"/>
          <w:sz w:val="24"/>
          <w:szCs w:val="24"/>
        </w:rPr>
        <w:t>3</w:t>
      </w:r>
      <w:r w:rsidRPr="00FD4039">
        <w:rPr>
          <w:rFonts w:ascii="Times New Roman" w:hAnsi="Times New Roman" w:cs="Times New Roman"/>
          <w:color w:val="262626"/>
          <w:sz w:val="24"/>
          <w:szCs w:val="24"/>
        </w:rPr>
        <w:t xml:space="preserve"> г. </w:t>
      </w:r>
    </w:p>
    <w:p w:rsidR="00773501" w:rsidRPr="00FD4039" w:rsidRDefault="00773501" w:rsidP="00773501">
      <w:pPr>
        <w:tabs>
          <w:tab w:val="left" w:pos="1276"/>
          <w:tab w:val="left" w:pos="1418"/>
        </w:tabs>
        <w:spacing w:after="0"/>
        <w:jc w:val="center"/>
        <w:rPr>
          <w:rFonts w:ascii="Times New Roman" w:hAnsi="Times New Roman" w:cs="Times New Roman"/>
          <w:color w:val="262626"/>
          <w:sz w:val="24"/>
          <w:szCs w:val="24"/>
        </w:rPr>
      </w:pPr>
      <w:r w:rsidRPr="00FD4039">
        <w:rPr>
          <w:rFonts w:ascii="Times New Roman" w:hAnsi="Times New Roman" w:cs="Times New Roman"/>
          <w:bCs/>
          <w:sz w:val="24"/>
          <w:szCs w:val="24"/>
          <w:lang w:eastAsia="ru-RU"/>
        </w:rPr>
        <w:lastRenderedPageBreak/>
        <w:t xml:space="preserve">              Общеобразовательная (общеразвивающая) программа внеурочной деятельности </w:t>
      </w:r>
      <w:r w:rsidRPr="00FD4039">
        <w:rPr>
          <w:rFonts w:ascii="Times New Roman" w:hAnsi="Times New Roman" w:cs="Times New Roman"/>
          <w:color w:val="262626"/>
          <w:sz w:val="24"/>
          <w:szCs w:val="24"/>
        </w:rPr>
        <w:t>общеинтеллектуальной направленности</w:t>
      </w:r>
    </w:p>
    <w:p w:rsidR="00773501" w:rsidRPr="00FD4039" w:rsidRDefault="00773501" w:rsidP="0077350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D4039">
        <w:rPr>
          <w:rFonts w:ascii="Times New Roman" w:hAnsi="Times New Roman" w:cs="Times New Roman"/>
          <w:bCs/>
          <w:sz w:val="24"/>
          <w:szCs w:val="24"/>
          <w:lang w:eastAsia="ru-RU"/>
        </w:rPr>
        <w:t>«</w:t>
      </w:r>
      <w:r w:rsidRPr="00FD4039">
        <w:rPr>
          <w:rFonts w:ascii="Times New Roman" w:hAnsi="Times New Roman" w:cs="Times New Roman"/>
          <w:color w:val="262626"/>
          <w:sz w:val="24"/>
          <w:szCs w:val="24"/>
        </w:rPr>
        <w:t>Подготовка к ЕГЭ по русскому языку</w:t>
      </w:r>
      <w:r w:rsidRPr="00FD403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» является авторской. </w:t>
      </w:r>
    </w:p>
    <w:p w:rsidR="00773501" w:rsidRPr="00FD4039" w:rsidRDefault="00773501" w:rsidP="0077350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73501" w:rsidRPr="00FD4039" w:rsidRDefault="00773501" w:rsidP="0077350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D403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Составитель программы: Сычев Г.В.</w:t>
      </w:r>
    </w:p>
    <w:p w:rsidR="00773501" w:rsidRPr="00FD4039" w:rsidRDefault="00773501" w:rsidP="0077350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773501" w:rsidRPr="00FD4039" w:rsidRDefault="00773501" w:rsidP="0077350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D403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Рабочая программа рассмотрена на заседании педагогического совета от </w:t>
      </w:r>
      <w:r w:rsidR="00CC7077">
        <w:rPr>
          <w:rFonts w:ascii="Times New Roman" w:hAnsi="Times New Roman" w:cs="Times New Roman"/>
          <w:bCs/>
          <w:sz w:val="24"/>
          <w:szCs w:val="24"/>
          <w:lang w:eastAsia="ru-RU"/>
        </w:rPr>
        <w:t>01.09</w:t>
      </w:r>
      <w:r w:rsidRPr="00FD4039">
        <w:rPr>
          <w:rFonts w:ascii="Times New Roman" w:hAnsi="Times New Roman" w:cs="Times New Roman"/>
          <w:bCs/>
          <w:sz w:val="24"/>
          <w:szCs w:val="24"/>
          <w:lang w:eastAsia="ru-RU"/>
        </w:rPr>
        <w:t>.202</w:t>
      </w:r>
      <w:r w:rsidR="004419F4">
        <w:rPr>
          <w:rFonts w:ascii="Times New Roman" w:hAnsi="Times New Roman" w:cs="Times New Roman"/>
          <w:bCs/>
          <w:sz w:val="24"/>
          <w:szCs w:val="24"/>
          <w:lang w:eastAsia="ru-RU"/>
        </w:rPr>
        <w:t>3</w:t>
      </w:r>
      <w:r w:rsidR="00CC707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г., протокол №1</w:t>
      </w:r>
    </w:p>
    <w:p w:rsidR="00773501" w:rsidRPr="00FD4039" w:rsidRDefault="00773501" w:rsidP="0077350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73501" w:rsidRPr="00FD4039" w:rsidRDefault="00773501" w:rsidP="00773501">
      <w:pPr>
        <w:shd w:val="clear" w:color="auto" w:fill="FFFFFF"/>
        <w:tabs>
          <w:tab w:val="left" w:pos="1418"/>
        </w:tabs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D4039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 Председатель: _____________  </w:t>
      </w:r>
      <w:r w:rsidR="00CC7077">
        <w:rPr>
          <w:rFonts w:ascii="Times New Roman" w:hAnsi="Times New Roman" w:cs="Times New Roman"/>
          <w:bCs/>
          <w:sz w:val="24"/>
          <w:szCs w:val="24"/>
          <w:lang w:eastAsia="ru-RU"/>
        </w:rPr>
        <w:t>Дегальцева О.Н.</w:t>
      </w:r>
    </w:p>
    <w:p w:rsidR="00773501" w:rsidRPr="00FD4039" w:rsidRDefault="00773501" w:rsidP="0077350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773501" w:rsidRPr="00FD4039" w:rsidRDefault="00773501" w:rsidP="007735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3501" w:rsidRPr="00FD4039" w:rsidRDefault="00773501" w:rsidP="007735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3501" w:rsidRPr="00FD4039" w:rsidRDefault="00773501" w:rsidP="007735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3501" w:rsidRPr="00FD4039" w:rsidRDefault="00773501" w:rsidP="007735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3501" w:rsidRPr="00FD4039" w:rsidRDefault="00773501" w:rsidP="007735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3501" w:rsidRPr="00FD4039" w:rsidRDefault="00773501" w:rsidP="007735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3501" w:rsidRPr="00FD4039" w:rsidRDefault="00773501" w:rsidP="007735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3501" w:rsidRPr="00FD4039" w:rsidRDefault="00773501" w:rsidP="007735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3501" w:rsidRPr="00FD4039" w:rsidRDefault="00773501" w:rsidP="007735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3501" w:rsidRPr="00FD4039" w:rsidRDefault="00773501" w:rsidP="007735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3501" w:rsidRPr="00FD4039" w:rsidRDefault="00773501" w:rsidP="007735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3501" w:rsidRPr="00FD4039" w:rsidRDefault="00773501" w:rsidP="007735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501BF" w:rsidRPr="00FD4039" w:rsidRDefault="00D501BF" w:rsidP="007735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01BF" w:rsidRPr="00FD4039" w:rsidRDefault="00D501BF" w:rsidP="007735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01BF" w:rsidRPr="00FD4039" w:rsidRDefault="00D501BF" w:rsidP="007735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01BF" w:rsidRPr="00FD4039" w:rsidRDefault="00D501BF" w:rsidP="007735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01BF" w:rsidRPr="00FD4039" w:rsidRDefault="00D501BF" w:rsidP="007735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01BF" w:rsidRPr="00FD4039" w:rsidRDefault="00D501BF" w:rsidP="007735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501BF" w:rsidRPr="00FD4039" w:rsidRDefault="00D501BF" w:rsidP="007735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4039" w:rsidRPr="00FD4039" w:rsidRDefault="00FD4039" w:rsidP="00FD4039">
      <w:pPr>
        <w:pStyle w:val="3"/>
        <w:jc w:val="center"/>
        <w:rPr>
          <w:rFonts w:ascii="Times New Roman" w:hAnsi="Times New Roman"/>
          <w:color w:val="333333"/>
          <w:sz w:val="24"/>
          <w:szCs w:val="24"/>
        </w:rPr>
      </w:pPr>
      <w:r w:rsidRPr="00FD4039">
        <w:rPr>
          <w:rStyle w:val="a4"/>
          <w:rFonts w:ascii="Times New Roman" w:eastAsia="Calibri" w:hAnsi="Times New Roman"/>
          <w:color w:val="333333"/>
          <w:sz w:val="24"/>
          <w:szCs w:val="24"/>
        </w:rPr>
        <w:lastRenderedPageBreak/>
        <w:t>ПОЯСНИТЕЛЬНАЯ ЗАПИСКА</w:t>
      </w:r>
    </w:p>
    <w:p w:rsidR="00FD4039" w:rsidRPr="00FD4039" w:rsidRDefault="00FD4039" w:rsidP="00FD4039">
      <w:pPr>
        <w:pStyle w:val="a5"/>
        <w:spacing w:after="0"/>
        <w:jc w:val="both"/>
        <w:rPr>
          <w:color w:val="333333"/>
        </w:rPr>
      </w:pPr>
      <w:r w:rsidRPr="00FD4039">
        <w:rPr>
          <w:color w:val="333333"/>
        </w:rPr>
        <w:t xml:space="preserve">    Программа внеурочной деятельности </w:t>
      </w:r>
      <w:r w:rsidRPr="00FD4039">
        <w:rPr>
          <w:rStyle w:val="a4"/>
          <w:rFonts w:eastAsia="Calibri"/>
          <w:color w:val="333333"/>
        </w:rPr>
        <w:t xml:space="preserve"> </w:t>
      </w:r>
      <w:r w:rsidRPr="00FD4039">
        <w:rPr>
          <w:rStyle w:val="a4"/>
          <w:rFonts w:eastAsia="Calibri"/>
          <w:b w:val="0"/>
          <w:color w:val="333333"/>
        </w:rPr>
        <w:t>«Подготовка к ЕГЭ по русскому языку»</w:t>
      </w:r>
      <w:r w:rsidRPr="00FD4039">
        <w:rPr>
          <w:b/>
          <w:color w:val="333333"/>
        </w:rPr>
        <w:t xml:space="preserve"> </w:t>
      </w:r>
      <w:r w:rsidRPr="00FD4039">
        <w:rPr>
          <w:color w:val="333333"/>
        </w:rPr>
        <w:t>предназначена для учащихся 11 класса и рассчитана на 34 часа.</w:t>
      </w:r>
    </w:p>
    <w:p w:rsidR="00FD4039" w:rsidRPr="00FD4039" w:rsidRDefault="00FD4039" w:rsidP="00FD4039">
      <w:pPr>
        <w:pStyle w:val="a5"/>
        <w:spacing w:after="0"/>
        <w:jc w:val="both"/>
        <w:rPr>
          <w:color w:val="333333"/>
        </w:rPr>
      </w:pPr>
      <w:r w:rsidRPr="00FD4039">
        <w:rPr>
          <w:color w:val="333333"/>
        </w:rPr>
        <w:t xml:space="preserve">    Данная программа учитывает специфику КИМов и носит итоговый характер, поскольку обобщает, закрепляет важнейшие умения, которые должны быть сформированы у выпускников средней школы, он может быть использован в качестве обобщающего учебного курса по русскому языку для учащихся 11 классов любого профиля при подготовке к единому государственному экзамену (далее – ЕГЭ). Содержание курса опирается на знания, умения и навыки учащихся старших классов, сформированные в основной школе. Содержание программы предполагает расширение и углубление теоретического материала, позволяющее формирование практических навыков выполнения тестовых заданий на ЕГЭ. Вместе с тем даёт выпускникам средней школы целостное представление о богатстве русского языка, помогает использовать в повседневной практике нормативную устную и письменную речь.</w:t>
      </w:r>
    </w:p>
    <w:p w:rsidR="00FD4039" w:rsidRPr="00FD4039" w:rsidRDefault="00FD4039" w:rsidP="00FD4039">
      <w:pPr>
        <w:pStyle w:val="a5"/>
        <w:spacing w:after="0"/>
        <w:jc w:val="both"/>
        <w:rPr>
          <w:color w:val="333333"/>
        </w:rPr>
      </w:pPr>
      <w:r w:rsidRPr="00FD4039">
        <w:rPr>
          <w:color w:val="333333"/>
        </w:rPr>
        <w:t xml:space="preserve">    Актуальность выбора данного предмета обусловлена тем, что форма итоговой аттестации – единый государственный экзамен – требует своей технологии выполнения заданий, а значит – своей методики подготовки. Работа требует постоянного, активного, дифференцированного тренинга.</w:t>
      </w:r>
    </w:p>
    <w:p w:rsidR="00FD4039" w:rsidRPr="00FD4039" w:rsidRDefault="00FD4039" w:rsidP="00FD4039">
      <w:pPr>
        <w:pStyle w:val="a5"/>
        <w:spacing w:after="0"/>
        <w:jc w:val="both"/>
        <w:rPr>
          <w:color w:val="333333"/>
        </w:rPr>
      </w:pPr>
      <w:r>
        <w:rPr>
          <w:rStyle w:val="a4"/>
          <w:rFonts w:eastAsia="Calibri"/>
          <w:color w:val="333333"/>
        </w:rPr>
        <w:t xml:space="preserve">    </w:t>
      </w:r>
      <w:r w:rsidRPr="00FD4039">
        <w:rPr>
          <w:rStyle w:val="a4"/>
          <w:rFonts w:eastAsia="Calibri"/>
          <w:color w:val="333333"/>
        </w:rPr>
        <w:t>Цель программы</w:t>
      </w:r>
      <w:r w:rsidRPr="00FD4039">
        <w:rPr>
          <w:color w:val="333333"/>
        </w:rPr>
        <w:t xml:space="preserve"> – совершенствование приобретенных учащимися знаний, формирование языковой, коммуникативной, лингвистической компетенции, развитие навыков логического мышления, расширение кругозора школьников, воспитание самостоятельности в работе,</w:t>
      </w:r>
      <w:r w:rsidRPr="00FD4039">
        <w:rPr>
          <w:rStyle w:val="a4"/>
          <w:rFonts w:eastAsia="Calibri"/>
          <w:color w:val="333333"/>
        </w:rPr>
        <w:t xml:space="preserve"> </w:t>
      </w:r>
      <w:r w:rsidRPr="00FD4039">
        <w:rPr>
          <w:color w:val="333333"/>
        </w:rPr>
        <w:t>подготовка старшеклассников к выполнению заданий экзаменационной работы на более высоком качественном уровне, формирование устойчивых практических навыков выполнения тестовых и коммуникативных задач на ЕГЭ, а также использование в повседневной практике нормативной устной и письменной речи.</w:t>
      </w:r>
    </w:p>
    <w:p w:rsidR="00FD4039" w:rsidRPr="00FD4039" w:rsidRDefault="00FD4039" w:rsidP="00FD4039">
      <w:pPr>
        <w:pStyle w:val="a5"/>
        <w:spacing w:after="0"/>
        <w:rPr>
          <w:color w:val="333333"/>
        </w:rPr>
      </w:pPr>
      <w:r>
        <w:rPr>
          <w:color w:val="333333"/>
        </w:rPr>
        <w:t xml:space="preserve">    </w:t>
      </w:r>
      <w:r w:rsidRPr="00FD4039">
        <w:rPr>
          <w:color w:val="333333"/>
        </w:rPr>
        <w:t>З</w:t>
      </w:r>
      <w:r w:rsidRPr="00FD4039">
        <w:rPr>
          <w:rStyle w:val="a4"/>
          <w:rFonts w:eastAsia="Calibri"/>
          <w:color w:val="333333"/>
        </w:rPr>
        <w:t>адачи программы:</w:t>
      </w:r>
    </w:p>
    <w:p w:rsidR="00FD4039" w:rsidRPr="00FD4039" w:rsidRDefault="00FD4039" w:rsidP="00FD403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D4039">
        <w:rPr>
          <w:rFonts w:ascii="Times New Roman" w:hAnsi="Times New Roman" w:cs="Times New Roman"/>
          <w:color w:val="333333"/>
          <w:sz w:val="24"/>
          <w:szCs w:val="24"/>
        </w:rPr>
        <w:t>изучение нормативных и методических документов по организации и проведению ЕГЭ по русскому языку;</w:t>
      </w:r>
    </w:p>
    <w:p w:rsidR="00FD4039" w:rsidRPr="00FD4039" w:rsidRDefault="00FD4039" w:rsidP="00FD40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D4039">
        <w:rPr>
          <w:rFonts w:ascii="Times New Roman" w:hAnsi="Times New Roman" w:cs="Times New Roman"/>
          <w:color w:val="333333"/>
          <w:sz w:val="24"/>
          <w:szCs w:val="24"/>
        </w:rPr>
        <w:t>овладение основными нормами литературного языка;</w:t>
      </w:r>
    </w:p>
    <w:p w:rsidR="00FD4039" w:rsidRPr="00FD4039" w:rsidRDefault="00FD4039" w:rsidP="00FD403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D4039">
        <w:rPr>
          <w:rFonts w:ascii="Times New Roman" w:hAnsi="Times New Roman" w:cs="Times New Roman"/>
          <w:color w:val="333333"/>
          <w:sz w:val="24"/>
          <w:szCs w:val="24"/>
        </w:rPr>
        <w:t>создание прочной базы языковой грамотности учащихся, формирование умения выполнять все виды языкового анализа;</w:t>
      </w:r>
    </w:p>
    <w:p w:rsidR="00FD4039" w:rsidRPr="00FD4039" w:rsidRDefault="00FD4039" w:rsidP="00FD403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D4039">
        <w:rPr>
          <w:rFonts w:ascii="Times New Roman" w:hAnsi="Times New Roman" w:cs="Times New Roman"/>
          <w:color w:val="333333"/>
          <w:sz w:val="24"/>
          <w:szCs w:val="24"/>
        </w:rPr>
        <w:t>дифференциация освоения алгоритмов выполнения тестовых и коммуникативных задач учащимися с разным уровнем языковой подготовки;</w:t>
      </w:r>
    </w:p>
    <w:p w:rsidR="00FD4039" w:rsidRPr="00FD4039" w:rsidRDefault="00FD4039" w:rsidP="00FD40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D4039">
        <w:rPr>
          <w:rFonts w:ascii="Times New Roman" w:hAnsi="Times New Roman" w:cs="Times New Roman"/>
          <w:color w:val="333333"/>
          <w:sz w:val="24"/>
          <w:szCs w:val="24"/>
        </w:rPr>
        <w:t>обучение старшеклассников осознанному выбору правильных ответов тестовых заданий;</w:t>
      </w:r>
    </w:p>
    <w:p w:rsidR="00FD4039" w:rsidRPr="00FD4039" w:rsidRDefault="00FD4039" w:rsidP="00FD403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D4039">
        <w:rPr>
          <w:rFonts w:ascii="Times New Roman" w:hAnsi="Times New Roman" w:cs="Times New Roman"/>
          <w:color w:val="333333"/>
          <w:sz w:val="24"/>
          <w:szCs w:val="24"/>
        </w:rPr>
        <w:t>освоение стилистического многообразия и практического использования художественно-выразительных средств русского языка;</w:t>
      </w:r>
    </w:p>
    <w:p w:rsidR="00FD4039" w:rsidRPr="00FD4039" w:rsidRDefault="00FD4039" w:rsidP="00FD40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D4039">
        <w:rPr>
          <w:rFonts w:ascii="Times New Roman" w:hAnsi="Times New Roman" w:cs="Times New Roman"/>
          <w:color w:val="333333"/>
          <w:sz w:val="24"/>
          <w:szCs w:val="24"/>
        </w:rPr>
        <w:t>обучение анализу текста, его интерпретации;</w:t>
      </w:r>
    </w:p>
    <w:p w:rsidR="00FD4039" w:rsidRPr="00FD4039" w:rsidRDefault="00FD4039" w:rsidP="00FD40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D4039">
        <w:rPr>
          <w:rFonts w:ascii="Times New Roman" w:hAnsi="Times New Roman" w:cs="Times New Roman"/>
          <w:color w:val="333333"/>
          <w:sz w:val="24"/>
          <w:szCs w:val="24"/>
        </w:rPr>
        <w:t>совершенствование лингвистической компетенции выпускников при выполнении части С экзаменационной работы;</w:t>
      </w:r>
    </w:p>
    <w:p w:rsidR="00FD4039" w:rsidRPr="00FD4039" w:rsidRDefault="00FD4039" w:rsidP="00FD403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D4039">
        <w:rPr>
          <w:rFonts w:ascii="Times New Roman" w:hAnsi="Times New Roman" w:cs="Times New Roman"/>
          <w:color w:val="333333"/>
          <w:sz w:val="24"/>
          <w:szCs w:val="24"/>
        </w:rPr>
        <w:t>развитие речевой культуры.</w:t>
      </w:r>
    </w:p>
    <w:p w:rsidR="00FD4039" w:rsidRDefault="00FD4039" w:rsidP="00FD4039">
      <w:pPr>
        <w:pStyle w:val="3"/>
        <w:jc w:val="center"/>
        <w:rPr>
          <w:rStyle w:val="a4"/>
          <w:rFonts w:ascii="Times New Roman" w:eastAsia="Calibri" w:hAnsi="Times New Roman"/>
          <w:color w:val="333333"/>
          <w:sz w:val="24"/>
          <w:szCs w:val="24"/>
        </w:rPr>
      </w:pPr>
    </w:p>
    <w:p w:rsidR="00FD4039" w:rsidRDefault="00FD4039" w:rsidP="00FD4039">
      <w:pPr>
        <w:pStyle w:val="3"/>
        <w:jc w:val="center"/>
        <w:rPr>
          <w:rStyle w:val="a4"/>
          <w:rFonts w:ascii="Times New Roman" w:eastAsia="Calibri" w:hAnsi="Times New Roman"/>
          <w:color w:val="333333"/>
          <w:sz w:val="24"/>
          <w:szCs w:val="24"/>
        </w:rPr>
      </w:pPr>
    </w:p>
    <w:p w:rsidR="00FD4039" w:rsidRPr="00FD4039" w:rsidRDefault="00FD4039" w:rsidP="00FD4039">
      <w:pPr>
        <w:pStyle w:val="3"/>
        <w:jc w:val="center"/>
        <w:rPr>
          <w:rFonts w:ascii="Times New Roman" w:hAnsi="Times New Roman"/>
          <w:color w:val="333333"/>
          <w:sz w:val="24"/>
          <w:szCs w:val="24"/>
        </w:rPr>
      </w:pPr>
      <w:r w:rsidRPr="00FD4039">
        <w:rPr>
          <w:rStyle w:val="a4"/>
          <w:rFonts w:ascii="Times New Roman" w:eastAsia="Calibri" w:hAnsi="Times New Roman"/>
          <w:color w:val="333333"/>
          <w:sz w:val="24"/>
          <w:szCs w:val="24"/>
        </w:rPr>
        <w:lastRenderedPageBreak/>
        <w:t>СОДЕРЖАНИЕ ПРОГРАММЫ</w:t>
      </w:r>
    </w:p>
    <w:p w:rsidR="00FD4039" w:rsidRPr="00FD4039" w:rsidRDefault="00FD4039" w:rsidP="00FD4039">
      <w:pPr>
        <w:pStyle w:val="a5"/>
        <w:spacing w:after="0"/>
        <w:rPr>
          <w:rStyle w:val="a4"/>
          <w:rFonts w:eastAsia="Calibri"/>
          <w:color w:val="333333"/>
        </w:rPr>
      </w:pPr>
      <w:r w:rsidRPr="00FD4039">
        <w:rPr>
          <w:rStyle w:val="a4"/>
          <w:rFonts w:eastAsia="Calibri"/>
          <w:color w:val="333333"/>
        </w:rPr>
        <w:t>Орфографические нормы</w:t>
      </w:r>
    </w:p>
    <w:p w:rsidR="00FD4039" w:rsidRPr="00FD4039" w:rsidRDefault="00FD4039" w:rsidP="00FD4039">
      <w:pPr>
        <w:pStyle w:val="a5"/>
        <w:spacing w:after="0"/>
        <w:jc w:val="both"/>
        <w:rPr>
          <w:color w:val="333333"/>
        </w:rPr>
      </w:pPr>
      <w:r w:rsidRPr="00FD4039">
        <w:rPr>
          <w:color w:val="333333"/>
        </w:rPr>
        <w:t xml:space="preserve">Принципы русской орфографии. Правописание корней. Безударные гласные корня. Правописание приставок. Гласные </w:t>
      </w:r>
      <w:r w:rsidRPr="00FD4039">
        <w:rPr>
          <w:rStyle w:val="a6"/>
          <w:b/>
          <w:bCs/>
          <w:color w:val="333333"/>
        </w:rPr>
        <w:t>и, ы</w:t>
      </w:r>
      <w:r w:rsidRPr="00FD4039">
        <w:rPr>
          <w:color w:val="333333"/>
        </w:rPr>
        <w:t xml:space="preserve"> после приставок. Правописание падежных окончаний. Правописание личных окончаний и суффиксов глаголов и глагольных форм. Правописание суффиксов. Слитные, раздельные и дефисные написания. </w:t>
      </w:r>
      <w:r w:rsidRPr="00FD4039">
        <w:rPr>
          <w:rStyle w:val="a6"/>
          <w:b/>
          <w:bCs/>
          <w:color w:val="333333"/>
        </w:rPr>
        <w:t>Н – нн</w:t>
      </w:r>
      <w:r w:rsidRPr="00FD4039">
        <w:rPr>
          <w:color w:val="333333"/>
        </w:rPr>
        <w:t xml:space="preserve"> в различных частях речи. Слитное и раздельное написание </w:t>
      </w:r>
      <w:r w:rsidRPr="00FD4039">
        <w:rPr>
          <w:rStyle w:val="a6"/>
          <w:b/>
          <w:bCs/>
          <w:color w:val="333333"/>
        </w:rPr>
        <w:t xml:space="preserve">не </w:t>
      </w:r>
      <w:r w:rsidRPr="00FD4039">
        <w:rPr>
          <w:color w:val="333333"/>
        </w:rPr>
        <w:t>с различными частями речи. Правописание служебных слов.</w:t>
      </w:r>
    </w:p>
    <w:p w:rsidR="00FD4039" w:rsidRPr="00FD4039" w:rsidRDefault="00FD4039" w:rsidP="00FD4039">
      <w:pPr>
        <w:pStyle w:val="a5"/>
        <w:spacing w:after="0"/>
        <w:jc w:val="both"/>
        <w:rPr>
          <w:color w:val="333333"/>
        </w:rPr>
      </w:pPr>
      <w:r w:rsidRPr="00FD4039">
        <w:rPr>
          <w:rStyle w:val="a4"/>
          <w:rFonts w:eastAsia="Calibri"/>
          <w:color w:val="333333"/>
        </w:rPr>
        <w:t xml:space="preserve">Пунктуационные нормы </w:t>
      </w:r>
    </w:p>
    <w:p w:rsidR="00FD4039" w:rsidRPr="00FD4039" w:rsidRDefault="00FD4039" w:rsidP="00FD4039">
      <w:pPr>
        <w:pStyle w:val="a5"/>
        <w:spacing w:after="0"/>
        <w:jc w:val="both"/>
        <w:rPr>
          <w:color w:val="333333"/>
        </w:rPr>
      </w:pPr>
      <w:r w:rsidRPr="00FD4039">
        <w:rPr>
          <w:color w:val="333333"/>
        </w:rPr>
        <w:t>Использование алгоритмов при освоении пунктуационных норм. Трудные случаи пунктуации. Пунктуация в простом предложении: знаки препинания в предложениях с однородными членами, при обособленных членах (определениях, обстоятельствах); знаки препинания в предложениях со словами и конструкциями, грамматически не связанными с членами предложения. Пунктуация в сложных предложениях: в бессоюзном сложном предложении, в сложноподчинённом предложении; знаки препинания в сложном предложении с союзной и бессоюзной связью. Сложное предложение с разными видами связи.</w:t>
      </w:r>
    </w:p>
    <w:p w:rsidR="00FD4039" w:rsidRPr="00FD4039" w:rsidRDefault="00FD4039" w:rsidP="00FD4039">
      <w:pPr>
        <w:pStyle w:val="a5"/>
        <w:spacing w:after="0"/>
        <w:rPr>
          <w:color w:val="333333"/>
        </w:rPr>
      </w:pPr>
      <w:r w:rsidRPr="00FD4039">
        <w:rPr>
          <w:rStyle w:val="a4"/>
          <w:rFonts w:eastAsia="Calibri"/>
          <w:color w:val="333333"/>
        </w:rPr>
        <w:t>Текст</w:t>
      </w:r>
      <w:r w:rsidRPr="00FD4039">
        <w:rPr>
          <w:color w:val="333333"/>
        </w:rPr>
        <w:t xml:space="preserve"> </w:t>
      </w:r>
    </w:p>
    <w:p w:rsidR="00FD4039" w:rsidRPr="00FD4039" w:rsidRDefault="00FD4039" w:rsidP="00FD4039">
      <w:pPr>
        <w:pStyle w:val="a5"/>
        <w:spacing w:after="0"/>
        <w:jc w:val="both"/>
        <w:rPr>
          <w:color w:val="333333"/>
        </w:rPr>
      </w:pPr>
      <w:r w:rsidRPr="00FD4039">
        <w:rPr>
          <w:color w:val="333333"/>
        </w:rPr>
        <w:t>Структура, языковое оформление. Смысловая и композиционная целостность текста. Последовательность предложений в тексте. Разноаспектный анализ текста. Логико-смысловые отношения между частями микротекста. Средства связи предложений в тексте. Основная и дополнительная информация микротекста. Информационная обработка письменных текстов различных стилей и жанров.</w:t>
      </w:r>
    </w:p>
    <w:p w:rsidR="00FD4039" w:rsidRPr="00FD4039" w:rsidRDefault="00FD4039" w:rsidP="00FD4039">
      <w:pPr>
        <w:pStyle w:val="a5"/>
        <w:spacing w:after="0"/>
        <w:jc w:val="both"/>
        <w:rPr>
          <w:color w:val="333333"/>
        </w:rPr>
      </w:pPr>
      <w:r w:rsidRPr="00FD4039">
        <w:rPr>
          <w:rStyle w:val="a4"/>
          <w:rFonts w:eastAsia="Calibri"/>
          <w:color w:val="333333"/>
        </w:rPr>
        <w:t>Функционально-смысловые типы речи</w:t>
      </w:r>
    </w:p>
    <w:p w:rsidR="00FD4039" w:rsidRPr="00FD4039" w:rsidRDefault="00FD4039" w:rsidP="00FD4039">
      <w:pPr>
        <w:pStyle w:val="a5"/>
        <w:spacing w:after="0"/>
        <w:jc w:val="both"/>
        <w:rPr>
          <w:color w:val="333333"/>
        </w:rPr>
      </w:pPr>
      <w:r w:rsidRPr="00FD4039">
        <w:rPr>
          <w:color w:val="333333"/>
        </w:rPr>
        <w:t>Функционально-смысловые типы речи, их отличительные признаки. Предупреждение ошибок при определении типов речи.</w:t>
      </w:r>
    </w:p>
    <w:p w:rsidR="00FD4039" w:rsidRPr="00FD4039" w:rsidRDefault="00FD4039" w:rsidP="00FD4039">
      <w:pPr>
        <w:pStyle w:val="a5"/>
        <w:spacing w:after="0"/>
        <w:jc w:val="both"/>
        <w:rPr>
          <w:color w:val="333333"/>
        </w:rPr>
      </w:pPr>
      <w:r w:rsidRPr="00FD4039">
        <w:rPr>
          <w:rStyle w:val="a4"/>
          <w:rFonts w:eastAsia="Calibri"/>
          <w:color w:val="333333"/>
        </w:rPr>
        <w:t>Функциональные стили речи</w:t>
      </w:r>
      <w:r w:rsidRPr="00FD4039">
        <w:rPr>
          <w:color w:val="333333"/>
        </w:rPr>
        <w:t xml:space="preserve"> </w:t>
      </w:r>
    </w:p>
    <w:p w:rsidR="00FD4039" w:rsidRPr="00FD4039" w:rsidRDefault="00FD4039" w:rsidP="00FD4039">
      <w:pPr>
        <w:pStyle w:val="a5"/>
        <w:spacing w:after="0"/>
        <w:jc w:val="both"/>
        <w:rPr>
          <w:color w:val="333333"/>
        </w:rPr>
      </w:pPr>
      <w:r w:rsidRPr="00FD4039">
        <w:rPr>
          <w:color w:val="333333"/>
        </w:rPr>
        <w:t>Функциональные стили, их характеристика. Признаки стилей речи Предупреждение ошибок при определении стиля текста.</w:t>
      </w:r>
    </w:p>
    <w:p w:rsidR="00FD4039" w:rsidRPr="00FD4039" w:rsidRDefault="00FD4039" w:rsidP="00FD4039">
      <w:pPr>
        <w:pStyle w:val="a5"/>
        <w:spacing w:after="0"/>
        <w:rPr>
          <w:color w:val="333333"/>
        </w:rPr>
      </w:pPr>
      <w:r w:rsidRPr="00FD4039">
        <w:rPr>
          <w:rStyle w:val="a4"/>
          <w:rFonts w:eastAsia="Calibri"/>
          <w:color w:val="333333"/>
        </w:rPr>
        <w:t>Изобразительно-выразительные средства языка</w:t>
      </w:r>
    </w:p>
    <w:p w:rsidR="00FD4039" w:rsidRPr="00FD4039" w:rsidRDefault="00FD4039" w:rsidP="00FD4039">
      <w:pPr>
        <w:pStyle w:val="a5"/>
        <w:spacing w:after="0"/>
        <w:rPr>
          <w:color w:val="333333"/>
        </w:rPr>
      </w:pPr>
      <w:r w:rsidRPr="00FD4039">
        <w:rPr>
          <w:color w:val="333333"/>
        </w:rPr>
        <w:t>Речь. Языковые средства выразительности. Тропы, их характеристика. Стилистические фигуры.</w:t>
      </w:r>
    </w:p>
    <w:p w:rsidR="00FD4039" w:rsidRPr="00FD4039" w:rsidRDefault="00FD4039" w:rsidP="00FD4039">
      <w:pPr>
        <w:pStyle w:val="a5"/>
        <w:spacing w:after="0"/>
        <w:rPr>
          <w:color w:val="333333"/>
        </w:rPr>
      </w:pPr>
      <w:r w:rsidRPr="00FD4039">
        <w:rPr>
          <w:rStyle w:val="a4"/>
          <w:rFonts w:eastAsia="Calibri"/>
          <w:color w:val="333333"/>
        </w:rPr>
        <w:t xml:space="preserve">Коммуникативная компетенция </w:t>
      </w:r>
    </w:p>
    <w:p w:rsidR="00FD4039" w:rsidRPr="00FD4039" w:rsidRDefault="00FD4039" w:rsidP="00FD4039">
      <w:pPr>
        <w:pStyle w:val="a5"/>
        <w:spacing w:after="0"/>
        <w:rPr>
          <w:color w:val="333333"/>
        </w:rPr>
      </w:pPr>
      <w:r w:rsidRPr="00FD4039">
        <w:rPr>
          <w:color w:val="333333"/>
        </w:rPr>
        <w:t>Информационная обработка текста. Употребление языковых средств.</w:t>
      </w:r>
    </w:p>
    <w:p w:rsidR="00FD4039" w:rsidRPr="00FD4039" w:rsidRDefault="00FD4039" w:rsidP="00FD4039">
      <w:pPr>
        <w:pStyle w:val="a5"/>
        <w:spacing w:after="0"/>
        <w:rPr>
          <w:color w:val="333333"/>
        </w:rPr>
      </w:pPr>
      <w:r w:rsidRPr="00FD4039">
        <w:rPr>
          <w:color w:val="333333"/>
        </w:rPr>
        <w:t>Жанровое многообразие сочинений. Структура письменной экзаменационной работы.</w:t>
      </w:r>
    </w:p>
    <w:p w:rsidR="00FD4039" w:rsidRPr="00FD4039" w:rsidRDefault="00FD4039" w:rsidP="00FD4039">
      <w:pPr>
        <w:pStyle w:val="a5"/>
        <w:spacing w:after="0"/>
        <w:rPr>
          <w:color w:val="333333"/>
        </w:rPr>
      </w:pPr>
      <w:r w:rsidRPr="00FD4039">
        <w:rPr>
          <w:color w:val="333333"/>
        </w:rPr>
        <w:t>Формулировка проблем исходного текста. Виды проблем.</w:t>
      </w:r>
    </w:p>
    <w:p w:rsidR="00FD4039" w:rsidRPr="00FD4039" w:rsidRDefault="00FD4039" w:rsidP="00FD4039">
      <w:pPr>
        <w:pStyle w:val="a5"/>
        <w:spacing w:after="0"/>
        <w:rPr>
          <w:color w:val="333333"/>
        </w:rPr>
      </w:pPr>
      <w:r w:rsidRPr="00FD4039">
        <w:rPr>
          <w:color w:val="333333"/>
        </w:rPr>
        <w:t>Комментарий к сформулированной проблеме исходного текста.</w:t>
      </w:r>
    </w:p>
    <w:p w:rsidR="00FD4039" w:rsidRPr="00FD4039" w:rsidRDefault="00FD4039" w:rsidP="00FD4039">
      <w:pPr>
        <w:pStyle w:val="a5"/>
        <w:spacing w:after="0"/>
        <w:rPr>
          <w:color w:val="333333"/>
        </w:rPr>
      </w:pPr>
      <w:r w:rsidRPr="00FD4039">
        <w:rPr>
          <w:color w:val="333333"/>
        </w:rPr>
        <w:t>Авторская позиция. Отражение авторской позиции в тексте.</w:t>
      </w:r>
    </w:p>
    <w:p w:rsidR="00FD4039" w:rsidRPr="00FD4039" w:rsidRDefault="00FD4039" w:rsidP="00FD4039">
      <w:pPr>
        <w:pStyle w:val="a5"/>
        <w:spacing w:after="0"/>
        <w:jc w:val="both"/>
        <w:rPr>
          <w:color w:val="333333"/>
        </w:rPr>
      </w:pPr>
      <w:r w:rsidRPr="00FD4039">
        <w:rPr>
          <w:color w:val="333333"/>
        </w:rPr>
        <w:t>Аргументация собственного мнения по проблеме. Формы аргументации. Правила использования аргументов. Источники аргументации.</w:t>
      </w:r>
    </w:p>
    <w:p w:rsidR="00FD4039" w:rsidRPr="00FD4039" w:rsidRDefault="00FD4039" w:rsidP="00FD4039">
      <w:pPr>
        <w:pStyle w:val="a5"/>
        <w:spacing w:after="0"/>
        <w:jc w:val="both"/>
        <w:rPr>
          <w:color w:val="333333"/>
        </w:rPr>
      </w:pPr>
      <w:r w:rsidRPr="00FD4039">
        <w:rPr>
          <w:color w:val="333333"/>
        </w:rPr>
        <w:t>Смысловая цельность, речевая связность и последовательность изложения. Логические ошибки, их характеристика и предупреждение.</w:t>
      </w:r>
    </w:p>
    <w:p w:rsidR="00FD4039" w:rsidRPr="00FD4039" w:rsidRDefault="00FD4039" w:rsidP="00FD4039">
      <w:pPr>
        <w:pStyle w:val="a5"/>
        <w:spacing w:after="0"/>
        <w:rPr>
          <w:color w:val="333333"/>
        </w:rPr>
      </w:pPr>
      <w:r w:rsidRPr="00FD4039">
        <w:rPr>
          <w:color w:val="333333"/>
        </w:rPr>
        <w:t>Абзацное членение, типичные ошибки в абзацном членении письменной работы, их предупреждение.</w:t>
      </w:r>
    </w:p>
    <w:p w:rsidR="00FD4039" w:rsidRPr="00FD4039" w:rsidRDefault="00FD4039" w:rsidP="00FD4039">
      <w:pPr>
        <w:pStyle w:val="a5"/>
        <w:spacing w:after="0"/>
        <w:jc w:val="both"/>
        <w:rPr>
          <w:color w:val="333333"/>
        </w:rPr>
      </w:pPr>
      <w:r w:rsidRPr="00FD4039">
        <w:rPr>
          <w:color w:val="333333"/>
        </w:rPr>
        <w:t>Точность и выразительность речи. Соблюдение орфографических, пунктуационных, языковых, речевых, этических, фактологических норм.</w:t>
      </w:r>
    </w:p>
    <w:p w:rsidR="00FD4039" w:rsidRPr="00FD4039" w:rsidRDefault="00FD4039" w:rsidP="00FD4039">
      <w:pPr>
        <w:pStyle w:val="a5"/>
        <w:spacing w:after="0"/>
        <w:jc w:val="both"/>
        <w:rPr>
          <w:color w:val="333333"/>
        </w:rPr>
      </w:pPr>
    </w:p>
    <w:p w:rsidR="00FD4039" w:rsidRPr="00FD4039" w:rsidRDefault="00FD4039" w:rsidP="00FD4039">
      <w:pPr>
        <w:pStyle w:val="a5"/>
        <w:jc w:val="center"/>
        <w:rPr>
          <w:rStyle w:val="a4"/>
          <w:rFonts w:eastAsia="Calibri"/>
          <w:color w:val="333333"/>
        </w:rPr>
      </w:pPr>
      <w:r w:rsidRPr="00FD4039">
        <w:rPr>
          <w:color w:val="333333"/>
        </w:rPr>
        <w:lastRenderedPageBreak/>
        <w:t>Р</w:t>
      </w:r>
      <w:r w:rsidRPr="00FD4039">
        <w:rPr>
          <w:rStyle w:val="a4"/>
          <w:rFonts w:eastAsia="Calibri"/>
          <w:color w:val="333333"/>
        </w:rPr>
        <w:t>езультаты освоения программы</w:t>
      </w:r>
    </w:p>
    <w:p w:rsidR="00FD4039" w:rsidRPr="00FD4039" w:rsidRDefault="00FD4039" w:rsidP="00FD4039">
      <w:pPr>
        <w:pStyle w:val="a5"/>
        <w:spacing w:after="0"/>
        <w:jc w:val="both"/>
        <w:rPr>
          <w:color w:val="333333"/>
        </w:rPr>
      </w:pPr>
      <w:r w:rsidRPr="00FD4039">
        <w:rPr>
          <w:color w:val="333333"/>
        </w:rPr>
        <w:t>В результате изучения курса учащиеся должны</w:t>
      </w:r>
    </w:p>
    <w:p w:rsidR="00FD4039" w:rsidRPr="00FD4039" w:rsidRDefault="00FD4039" w:rsidP="00FD4039">
      <w:pPr>
        <w:pStyle w:val="a5"/>
        <w:spacing w:after="0"/>
        <w:jc w:val="both"/>
        <w:rPr>
          <w:color w:val="333333"/>
        </w:rPr>
      </w:pPr>
      <w:r w:rsidRPr="00FD4039">
        <w:rPr>
          <w:rStyle w:val="a4"/>
          <w:rFonts w:eastAsia="Calibri"/>
          <w:color w:val="333333"/>
        </w:rPr>
        <w:t>знать / понимать</w:t>
      </w:r>
    </w:p>
    <w:p w:rsidR="00FD4039" w:rsidRPr="00FD4039" w:rsidRDefault="00FD4039" w:rsidP="00FD403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D4039">
        <w:rPr>
          <w:rFonts w:ascii="Times New Roman" w:hAnsi="Times New Roman" w:cs="Times New Roman"/>
          <w:color w:val="333333"/>
          <w:sz w:val="24"/>
          <w:szCs w:val="24"/>
        </w:rPr>
        <w:t>смысл понятий: речевая ситуация и ее компоненты, литературный язык, языковая норма, культура речи;</w:t>
      </w:r>
    </w:p>
    <w:p w:rsidR="00FD4039" w:rsidRPr="00FD4039" w:rsidRDefault="00FD4039" w:rsidP="00FD403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D4039">
        <w:rPr>
          <w:rFonts w:ascii="Times New Roman" w:hAnsi="Times New Roman" w:cs="Times New Roman"/>
          <w:color w:val="333333"/>
          <w:sz w:val="24"/>
          <w:szCs w:val="24"/>
        </w:rPr>
        <w:t>основные единицы и уровни языка, их признаки и взаимосвязь;</w:t>
      </w:r>
    </w:p>
    <w:p w:rsidR="00FD4039" w:rsidRPr="00FD4039" w:rsidRDefault="00FD4039" w:rsidP="00FD403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D4039">
        <w:rPr>
          <w:rFonts w:ascii="Times New Roman" w:hAnsi="Times New Roman" w:cs="Times New Roman"/>
          <w:color w:val="333333"/>
          <w:sz w:val="24"/>
          <w:szCs w:val="24"/>
        </w:rPr>
        <w:t>орфоэпические, лексические, грамматические, орфографические и пунктуационные нормы современного русского литературного языка;</w:t>
      </w:r>
    </w:p>
    <w:p w:rsidR="00FD4039" w:rsidRPr="00FD4039" w:rsidRDefault="00FD4039" w:rsidP="00FD403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D4039">
        <w:rPr>
          <w:rFonts w:ascii="Times New Roman" w:hAnsi="Times New Roman" w:cs="Times New Roman"/>
          <w:color w:val="333333"/>
          <w:sz w:val="24"/>
          <w:szCs w:val="24"/>
        </w:rPr>
        <w:t>нормы речевого поведения в социально-культурной, учебно-научной, официально-деловой сферах общения;</w:t>
      </w:r>
    </w:p>
    <w:p w:rsidR="00FD4039" w:rsidRPr="00FD4039" w:rsidRDefault="00FD4039" w:rsidP="00FD403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D4039">
        <w:rPr>
          <w:rFonts w:ascii="Times New Roman" w:hAnsi="Times New Roman" w:cs="Times New Roman"/>
          <w:color w:val="333333"/>
          <w:sz w:val="24"/>
          <w:szCs w:val="24"/>
        </w:rPr>
        <w:t>основные особенности функциональных стилей;</w:t>
      </w:r>
    </w:p>
    <w:p w:rsidR="00FD4039" w:rsidRPr="00FD4039" w:rsidRDefault="00FD4039" w:rsidP="00FD4039">
      <w:pPr>
        <w:pStyle w:val="a5"/>
        <w:spacing w:after="0"/>
        <w:jc w:val="both"/>
        <w:rPr>
          <w:color w:val="333333"/>
        </w:rPr>
      </w:pPr>
      <w:r w:rsidRPr="00FD4039">
        <w:rPr>
          <w:rStyle w:val="a4"/>
          <w:rFonts w:eastAsia="Calibri"/>
          <w:color w:val="333333"/>
        </w:rPr>
        <w:t>уметь:</w:t>
      </w:r>
    </w:p>
    <w:p w:rsidR="00FD4039" w:rsidRPr="00FD4039" w:rsidRDefault="00FD4039" w:rsidP="00FD403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D4039">
        <w:rPr>
          <w:rFonts w:ascii="Times New Roman" w:hAnsi="Times New Roman" w:cs="Times New Roman"/>
          <w:color w:val="333333"/>
          <w:sz w:val="24"/>
          <w:szCs w:val="24"/>
        </w:rPr>
        <w:t>оценивать речь с точки зрения языковых норм русского литературного языка; (орфографических, орфоэпических, лексических, словообразовательных, морфологических, синтаксических);</w:t>
      </w:r>
    </w:p>
    <w:p w:rsidR="00FD4039" w:rsidRPr="00FD4039" w:rsidRDefault="00FD4039" w:rsidP="00FD4039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D4039">
        <w:rPr>
          <w:rFonts w:ascii="Times New Roman" w:hAnsi="Times New Roman" w:cs="Times New Roman"/>
          <w:color w:val="333333"/>
          <w:sz w:val="24"/>
          <w:szCs w:val="24"/>
        </w:rPr>
        <w:t>применять знания по фонетике, лексике, морфемике, словообразованию, морфологии и синтаксису в практике правописания;</w:t>
      </w:r>
    </w:p>
    <w:p w:rsidR="00FD4039" w:rsidRPr="00FD4039" w:rsidRDefault="00FD4039" w:rsidP="00FD403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D4039">
        <w:rPr>
          <w:rFonts w:ascii="Times New Roman" w:hAnsi="Times New Roman" w:cs="Times New Roman"/>
          <w:color w:val="333333"/>
          <w:sz w:val="24"/>
          <w:szCs w:val="24"/>
        </w:rPr>
        <w:t>соблюдать в речевой практике основные синтаксические нормы русского литературного языка;</w:t>
      </w:r>
    </w:p>
    <w:p w:rsidR="00FD4039" w:rsidRPr="00FD4039" w:rsidRDefault="00FD4039" w:rsidP="00FD403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D4039">
        <w:rPr>
          <w:rFonts w:ascii="Times New Roman" w:hAnsi="Times New Roman" w:cs="Times New Roman"/>
          <w:color w:val="333333"/>
          <w:sz w:val="24"/>
          <w:szCs w:val="24"/>
        </w:rPr>
        <w:t>понимать и интерпретировать содержание исходного текста;</w:t>
      </w:r>
    </w:p>
    <w:p w:rsidR="00FD4039" w:rsidRPr="00FD4039" w:rsidRDefault="00FD4039" w:rsidP="00FD403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D4039">
        <w:rPr>
          <w:rFonts w:ascii="Times New Roman" w:hAnsi="Times New Roman" w:cs="Times New Roman"/>
          <w:color w:val="333333"/>
          <w:sz w:val="24"/>
          <w:szCs w:val="24"/>
        </w:rPr>
        <w:t>создавать связное высказывание, выражая в нем собственное мнение по прочитанному тексту;</w:t>
      </w:r>
    </w:p>
    <w:p w:rsidR="00FD4039" w:rsidRPr="00FD4039" w:rsidRDefault="00FD4039" w:rsidP="00FD403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D4039">
        <w:rPr>
          <w:rFonts w:ascii="Times New Roman" w:hAnsi="Times New Roman" w:cs="Times New Roman"/>
          <w:color w:val="333333"/>
          <w:sz w:val="24"/>
          <w:szCs w:val="24"/>
        </w:rPr>
        <w:t>аргументировать собственное мнение и последовательно излагать свои мысли;</w:t>
      </w:r>
    </w:p>
    <w:p w:rsidR="00FD4039" w:rsidRPr="00FD4039" w:rsidRDefault="00FD4039" w:rsidP="00FD4039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FD4039">
        <w:rPr>
          <w:rFonts w:ascii="Times New Roman" w:hAnsi="Times New Roman" w:cs="Times New Roman"/>
          <w:color w:val="333333"/>
          <w:sz w:val="24"/>
          <w:szCs w:val="24"/>
        </w:rPr>
        <w:t>оформлять письменную речь в соответствии с грамматическими и пунктуационными нормами литературного языка и соответствующими требованиями к письменной экзаменационной работе.</w:t>
      </w:r>
    </w:p>
    <w:p w:rsidR="00FD4039" w:rsidRDefault="00FD4039" w:rsidP="00FD4039">
      <w:pPr>
        <w:pStyle w:val="a7"/>
        <w:jc w:val="center"/>
        <w:rPr>
          <w:b/>
        </w:rPr>
      </w:pPr>
    </w:p>
    <w:p w:rsidR="00FD4039" w:rsidRDefault="00FD4039" w:rsidP="00FD4039">
      <w:pPr>
        <w:pStyle w:val="a7"/>
        <w:jc w:val="center"/>
        <w:rPr>
          <w:b/>
        </w:rPr>
      </w:pPr>
    </w:p>
    <w:p w:rsidR="00FD4039" w:rsidRDefault="00FD4039" w:rsidP="00FD4039">
      <w:pPr>
        <w:pStyle w:val="a7"/>
        <w:jc w:val="center"/>
        <w:rPr>
          <w:b/>
        </w:rPr>
      </w:pPr>
    </w:p>
    <w:p w:rsidR="00FD4039" w:rsidRDefault="00FD4039" w:rsidP="00FD4039">
      <w:pPr>
        <w:pStyle w:val="a7"/>
        <w:jc w:val="center"/>
        <w:rPr>
          <w:b/>
        </w:rPr>
      </w:pPr>
    </w:p>
    <w:p w:rsidR="00FD4039" w:rsidRDefault="00FD4039" w:rsidP="00FD4039">
      <w:pPr>
        <w:pStyle w:val="a7"/>
        <w:jc w:val="center"/>
        <w:rPr>
          <w:b/>
        </w:rPr>
      </w:pPr>
    </w:p>
    <w:p w:rsidR="00FD4039" w:rsidRDefault="00FD4039" w:rsidP="00FD4039">
      <w:pPr>
        <w:pStyle w:val="a7"/>
        <w:jc w:val="center"/>
        <w:rPr>
          <w:b/>
        </w:rPr>
      </w:pPr>
    </w:p>
    <w:p w:rsidR="00FD4039" w:rsidRDefault="00FD4039" w:rsidP="00FD4039">
      <w:pPr>
        <w:pStyle w:val="a7"/>
        <w:jc w:val="center"/>
        <w:rPr>
          <w:b/>
        </w:rPr>
      </w:pPr>
    </w:p>
    <w:p w:rsidR="00FD4039" w:rsidRDefault="00FD4039" w:rsidP="00FD4039">
      <w:pPr>
        <w:pStyle w:val="a7"/>
        <w:jc w:val="center"/>
        <w:rPr>
          <w:b/>
        </w:rPr>
      </w:pPr>
    </w:p>
    <w:p w:rsidR="00FD4039" w:rsidRDefault="00FD4039" w:rsidP="00FD4039">
      <w:pPr>
        <w:pStyle w:val="a7"/>
        <w:jc w:val="center"/>
        <w:rPr>
          <w:b/>
        </w:rPr>
      </w:pPr>
    </w:p>
    <w:p w:rsidR="00FD4039" w:rsidRDefault="00FD4039" w:rsidP="00FD4039">
      <w:pPr>
        <w:pStyle w:val="a7"/>
        <w:jc w:val="center"/>
        <w:rPr>
          <w:b/>
        </w:rPr>
      </w:pPr>
    </w:p>
    <w:p w:rsidR="00FD4039" w:rsidRDefault="00FD4039" w:rsidP="00FD4039">
      <w:pPr>
        <w:pStyle w:val="a7"/>
        <w:jc w:val="center"/>
        <w:rPr>
          <w:b/>
        </w:rPr>
      </w:pPr>
    </w:p>
    <w:p w:rsidR="00FD4039" w:rsidRDefault="00FD4039" w:rsidP="00FD4039">
      <w:pPr>
        <w:pStyle w:val="a7"/>
        <w:jc w:val="center"/>
        <w:rPr>
          <w:b/>
        </w:rPr>
      </w:pPr>
    </w:p>
    <w:p w:rsidR="00FD4039" w:rsidRDefault="00FD4039" w:rsidP="00FD4039">
      <w:pPr>
        <w:pStyle w:val="a7"/>
        <w:jc w:val="center"/>
        <w:rPr>
          <w:b/>
        </w:rPr>
      </w:pPr>
    </w:p>
    <w:p w:rsidR="00FD4039" w:rsidRPr="00FD4039" w:rsidRDefault="00FD4039" w:rsidP="00FD4039">
      <w:pPr>
        <w:pStyle w:val="a7"/>
        <w:jc w:val="center"/>
        <w:rPr>
          <w:b/>
        </w:rPr>
      </w:pPr>
      <w:r w:rsidRPr="00FD4039">
        <w:rPr>
          <w:b/>
        </w:rPr>
        <w:lastRenderedPageBreak/>
        <w:t>Календарно-тематическое планирование</w:t>
      </w:r>
    </w:p>
    <w:p w:rsidR="00FD4039" w:rsidRPr="00FD4039" w:rsidRDefault="00FD4039" w:rsidP="00FD4039">
      <w:pPr>
        <w:pStyle w:val="a7"/>
        <w:rPr>
          <w:b/>
        </w:rPr>
      </w:pPr>
    </w:p>
    <w:tbl>
      <w:tblPr>
        <w:tblStyle w:val="a3"/>
        <w:tblW w:w="0" w:type="auto"/>
        <w:tblLook w:val="04A0"/>
      </w:tblPr>
      <w:tblGrid>
        <w:gridCol w:w="942"/>
        <w:gridCol w:w="7530"/>
        <w:gridCol w:w="2409"/>
        <w:gridCol w:w="2282"/>
        <w:gridCol w:w="1623"/>
      </w:tblGrid>
      <w:tr w:rsidR="00FD4039" w:rsidRPr="00FD4039" w:rsidTr="007334BE">
        <w:trPr>
          <w:trHeight w:val="405"/>
        </w:trPr>
        <w:tc>
          <w:tcPr>
            <w:tcW w:w="942" w:type="dxa"/>
            <w:vMerge w:val="restart"/>
          </w:tcPr>
          <w:p w:rsidR="00FD4039" w:rsidRPr="00FD4039" w:rsidRDefault="00FD4039" w:rsidP="0073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9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7530" w:type="dxa"/>
            <w:vMerge w:val="restart"/>
          </w:tcPr>
          <w:p w:rsidR="00FD4039" w:rsidRPr="00FD4039" w:rsidRDefault="00FD4039" w:rsidP="0073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9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691" w:type="dxa"/>
            <w:gridSpan w:val="2"/>
          </w:tcPr>
          <w:p w:rsidR="00FD4039" w:rsidRPr="00FD4039" w:rsidRDefault="00FD4039" w:rsidP="0073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9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623" w:type="dxa"/>
            <w:vMerge w:val="restart"/>
          </w:tcPr>
          <w:p w:rsidR="00FD4039" w:rsidRPr="00FD4039" w:rsidRDefault="00FD4039" w:rsidP="0073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9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FD4039" w:rsidRPr="00FD4039" w:rsidTr="007334BE">
        <w:trPr>
          <w:trHeight w:val="315"/>
        </w:trPr>
        <w:tc>
          <w:tcPr>
            <w:tcW w:w="942" w:type="dxa"/>
            <w:vMerge/>
          </w:tcPr>
          <w:p w:rsidR="00FD4039" w:rsidRPr="00FD4039" w:rsidRDefault="00FD4039" w:rsidP="0073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0" w:type="dxa"/>
            <w:vMerge/>
          </w:tcPr>
          <w:p w:rsidR="00FD4039" w:rsidRPr="00FD4039" w:rsidRDefault="00FD4039" w:rsidP="0073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FD4039" w:rsidRPr="00FD4039" w:rsidRDefault="00FD4039" w:rsidP="0073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9">
              <w:rPr>
                <w:rFonts w:ascii="Times New Roman" w:hAnsi="Times New Roman" w:cs="Times New Roman"/>
                <w:sz w:val="24"/>
                <w:szCs w:val="24"/>
              </w:rPr>
              <w:t>план.</w:t>
            </w:r>
          </w:p>
        </w:tc>
        <w:tc>
          <w:tcPr>
            <w:tcW w:w="2282" w:type="dxa"/>
          </w:tcPr>
          <w:p w:rsidR="00FD4039" w:rsidRPr="00FD4039" w:rsidRDefault="00FD4039" w:rsidP="0073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9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  <w:tc>
          <w:tcPr>
            <w:tcW w:w="1623" w:type="dxa"/>
            <w:vMerge/>
          </w:tcPr>
          <w:p w:rsidR="00FD4039" w:rsidRPr="00FD4039" w:rsidRDefault="00FD4039" w:rsidP="007334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D4039" w:rsidRPr="00FD4039" w:rsidTr="007334BE">
        <w:trPr>
          <w:trHeight w:val="315"/>
        </w:trPr>
        <w:tc>
          <w:tcPr>
            <w:tcW w:w="942" w:type="dxa"/>
          </w:tcPr>
          <w:p w:rsidR="00FD4039" w:rsidRPr="00FD4039" w:rsidRDefault="00FD4039" w:rsidP="007334BE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30" w:type="dxa"/>
          </w:tcPr>
          <w:p w:rsidR="00FD4039" w:rsidRPr="00FD4039" w:rsidRDefault="00FD4039" w:rsidP="007334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ЕГЭ по русскому языку</w:t>
            </w:r>
          </w:p>
        </w:tc>
        <w:tc>
          <w:tcPr>
            <w:tcW w:w="2409" w:type="dxa"/>
          </w:tcPr>
          <w:p w:rsidR="00FD4039" w:rsidRPr="00FD4039" w:rsidRDefault="00FD4039" w:rsidP="0073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9">
              <w:rPr>
                <w:rFonts w:ascii="Times New Roman" w:hAnsi="Times New Roman" w:cs="Times New Roman"/>
                <w:sz w:val="24"/>
                <w:szCs w:val="24"/>
              </w:rPr>
              <w:t>6.09</w:t>
            </w:r>
          </w:p>
        </w:tc>
        <w:tc>
          <w:tcPr>
            <w:tcW w:w="2282" w:type="dxa"/>
          </w:tcPr>
          <w:p w:rsidR="00FD4039" w:rsidRPr="00FD4039" w:rsidRDefault="00FD4039" w:rsidP="0073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:rsidR="00FD4039" w:rsidRPr="00FD4039" w:rsidRDefault="00FD4039" w:rsidP="0073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039" w:rsidRPr="00FD4039" w:rsidTr="007334BE">
        <w:trPr>
          <w:trHeight w:val="315"/>
        </w:trPr>
        <w:tc>
          <w:tcPr>
            <w:tcW w:w="942" w:type="dxa"/>
          </w:tcPr>
          <w:p w:rsidR="00FD4039" w:rsidRPr="00FD4039" w:rsidRDefault="00FD4039" w:rsidP="007334BE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9">
              <w:rPr>
                <w:rFonts w:ascii="Times New Roman" w:hAnsi="Times New Roman" w:cs="Times New Roman"/>
                <w:sz w:val="24"/>
                <w:szCs w:val="24"/>
              </w:rPr>
              <w:t>2-4</w:t>
            </w:r>
          </w:p>
        </w:tc>
        <w:tc>
          <w:tcPr>
            <w:tcW w:w="7530" w:type="dxa"/>
          </w:tcPr>
          <w:p w:rsidR="00FD4039" w:rsidRPr="00FD4039" w:rsidRDefault="00FD4039" w:rsidP="007334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Лингвистический анализ текстов</w:t>
            </w:r>
          </w:p>
        </w:tc>
        <w:tc>
          <w:tcPr>
            <w:tcW w:w="2409" w:type="dxa"/>
          </w:tcPr>
          <w:p w:rsidR="00FD4039" w:rsidRPr="00FD4039" w:rsidRDefault="00FD4039" w:rsidP="0073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9">
              <w:rPr>
                <w:rFonts w:ascii="Times New Roman" w:hAnsi="Times New Roman" w:cs="Times New Roman"/>
                <w:sz w:val="24"/>
                <w:szCs w:val="24"/>
              </w:rPr>
              <w:t>13,20,27</w:t>
            </w:r>
          </w:p>
        </w:tc>
        <w:tc>
          <w:tcPr>
            <w:tcW w:w="2282" w:type="dxa"/>
          </w:tcPr>
          <w:p w:rsidR="00FD4039" w:rsidRPr="00FD4039" w:rsidRDefault="00FD4039" w:rsidP="0073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:rsidR="00FD4039" w:rsidRPr="00FD4039" w:rsidRDefault="00FD4039" w:rsidP="0073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039" w:rsidRPr="00FD4039" w:rsidTr="007334BE">
        <w:trPr>
          <w:trHeight w:val="315"/>
        </w:trPr>
        <w:tc>
          <w:tcPr>
            <w:tcW w:w="942" w:type="dxa"/>
          </w:tcPr>
          <w:p w:rsidR="00FD4039" w:rsidRPr="00FD4039" w:rsidRDefault="00FD4039" w:rsidP="007334BE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30" w:type="dxa"/>
          </w:tcPr>
          <w:p w:rsidR="00FD4039" w:rsidRPr="00FD4039" w:rsidRDefault="00FD4039" w:rsidP="007334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орфоэпические нормы</w:t>
            </w:r>
          </w:p>
        </w:tc>
        <w:tc>
          <w:tcPr>
            <w:tcW w:w="2409" w:type="dxa"/>
          </w:tcPr>
          <w:p w:rsidR="00FD4039" w:rsidRPr="00FD4039" w:rsidRDefault="00FD4039" w:rsidP="0073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9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2282" w:type="dxa"/>
          </w:tcPr>
          <w:p w:rsidR="00FD4039" w:rsidRPr="00FD4039" w:rsidRDefault="00FD4039" w:rsidP="0073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:rsidR="00FD4039" w:rsidRPr="00FD4039" w:rsidRDefault="00FD4039" w:rsidP="0073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039" w:rsidRPr="00FD4039" w:rsidTr="007334BE">
        <w:trPr>
          <w:trHeight w:val="315"/>
        </w:trPr>
        <w:tc>
          <w:tcPr>
            <w:tcW w:w="942" w:type="dxa"/>
          </w:tcPr>
          <w:p w:rsidR="00FD4039" w:rsidRPr="00FD4039" w:rsidRDefault="00FD4039" w:rsidP="007334BE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9">
              <w:rPr>
                <w:rFonts w:ascii="Times New Roman" w:hAnsi="Times New Roman" w:cs="Times New Roman"/>
                <w:sz w:val="24"/>
                <w:szCs w:val="24"/>
              </w:rPr>
              <w:t>6-8</w:t>
            </w:r>
          </w:p>
        </w:tc>
        <w:tc>
          <w:tcPr>
            <w:tcW w:w="7530" w:type="dxa"/>
          </w:tcPr>
          <w:p w:rsidR="00FD4039" w:rsidRPr="00FD4039" w:rsidRDefault="00FD4039" w:rsidP="007334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лексические нормы</w:t>
            </w:r>
          </w:p>
        </w:tc>
        <w:tc>
          <w:tcPr>
            <w:tcW w:w="2409" w:type="dxa"/>
          </w:tcPr>
          <w:p w:rsidR="00FD4039" w:rsidRPr="00FD4039" w:rsidRDefault="00FD4039" w:rsidP="0044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9">
              <w:rPr>
                <w:rFonts w:ascii="Times New Roman" w:hAnsi="Times New Roman" w:cs="Times New Roman"/>
                <w:sz w:val="24"/>
                <w:szCs w:val="24"/>
              </w:rPr>
              <w:t>11,18,</w:t>
            </w:r>
            <w:r w:rsidR="004419F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282" w:type="dxa"/>
          </w:tcPr>
          <w:p w:rsidR="00FD4039" w:rsidRPr="00FD4039" w:rsidRDefault="00FD4039" w:rsidP="0073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:rsidR="00FD4039" w:rsidRPr="00FD4039" w:rsidRDefault="00FD4039" w:rsidP="0073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039" w:rsidRPr="00FD4039" w:rsidTr="007334BE">
        <w:trPr>
          <w:trHeight w:val="315"/>
        </w:trPr>
        <w:tc>
          <w:tcPr>
            <w:tcW w:w="942" w:type="dxa"/>
          </w:tcPr>
          <w:p w:rsidR="00FD4039" w:rsidRPr="00FD4039" w:rsidRDefault="00FD4039" w:rsidP="007334BE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9">
              <w:rPr>
                <w:rFonts w:ascii="Times New Roman" w:hAnsi="Times New Roman" w:cs="Times New Roman"/>
                <w:sz w:val="24"/>
                <w:szCs w:val="24"/>
              </w:rPr>
              <w:t>9-12</w:t>
            </w:r>
          </w:p>
        </w:tc>
        <w:tc>
          <w:tcPr>
            <w:tcW w:w="7530" w:type="dxa"/>
          </w:tcPr>
          <w:p w:rsidR="00FD4039" w:rsidRPr="00FD4039" w:rsidRDefault="00FD4039" w:rsidP="007334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орфографические нормы</w:t>
            </w:r>
          </w:p>
        </w:tc>
        <w:tc>
          <w:tcPr>
            <w:tcW w:w="2409" w:type="dxa"/>
          </w:tcPr>
          <w:p w:rsidR="00FD4039" w:rsidRPr="00FD4039" w:rsidRDefault="00FD4039" w:rsidP="0073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419F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  <w:r w:rsidRPr="00FD4039">
              <w:rPr>
                <w:rFonts w:ascii="Times New Roman" w:hAnsi="Times New Roman" w:cs="Times New Roman"/>
                <w:sz w:val="24"/>
                <w:szCs w:val="24"/>
              </w:rPr>
              <w:t>,15,22,29</w:t>
            </w:r>
          </w:p>
        </w:tc>
        <w:tc>
          <w:tcPr>
            <w:tcW w:w="2282" w:type="dxa"/>
          </w:tcPr>
          <w:p w:rsidR="00FD4039" w:rsidRPr="00FD4039" w:rsidRDefault="00FD4039" w:rsidP="0073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:rsidR="00FD4039" w:rsidRPr="00FD4039" w:rsidRDefault="00FD4039" w:rsidP="0073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039" w:rsidRPr="00FD4039" w:rsidTr="007334BE">
        <w:trPr>
          <w:trHeight w:val="315"/>
        </w:trPr>
        <w:tc>
          <w:tcPr>
            <w:tcW w:w="942" w:type="dxa"/>
          </w:tcPr>
          <w:p w:rsidR="00FD4039" w:rsidRPr="00FD4039" w:rsidRDefault="00FD4039" w:rsidP="007334BE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9">
              <w:rPr>
                <w:rFonts w:ascii="Times New Roman" w:hAnsi="Times New Roman" w:cs="Times New Roman"/>
                <w:sz w:val="24"/>
                <w:szCs w:val="24"/>
              </w:rPr>
              <w:t>13-17</w:t>
            </w:r>
          </w:p>
        </w:tc>
        <w:tc>
          <w:tcPr>
            <w:tcW w:w="7530" w:type="dxa"/>
          </w:tcPr>
          <w:p w:rsidR="00FD4039" w:rsidRPr="00FD4039" w:rsidRDefault="00FD4039" w:rsidP="007334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пунктуационные нормы</w:t>
            </w:r>
          </w:p>
        </w:tc>
        <w:tc>
          <w:tcPr>
            <w:tcW w:w="2409" w:type="dxa"/>
          </w:tcPr>
          <w:p w:rsidR="00FD4039" w:rsidRPr="00FD4039" w:rsidRDefault="00FD4039" w:rsidP="0044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9">
              <w:rPr>
                <w:rFonts w:ascii="Times New Roman" w:hAnsi="Times New Roman" w:cs="Times New Roman"/>
                <w:sz w:val="24"/>
                <w:szCs w:val="24"/>
              </w:rPr>
              <w:t>6.12,13,20,</w:t>
            </w:r>
            <w:r w:rsidR="004419F4">
              <w:rPr>
                <w:rFonts w:ascii="Times New Roman" w:hAnsi="Times New Roman" w:cs="Times New Roman"/>
                <w:sz w:val="24"/>
                <w:szCs w:val="24"/>
              </w:rPr>
              <w:t>27,</w:t>
            </w:r>
            <w:r w:rsidRPr="00FD4039"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2282" w:type="dxa"/>
          </w:tcPr>
          <w:p w:rsidR="00FD4039" w:rsidRPr="00FD4039" w:rsidRDefault="00FD4039" w:rsidP="0073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:rsidR="00FD4039" w:rsidRPr="00FD4039" w:rsidRDefault="00FD4039" w:rsidP="0073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039" w:rsidRPr="00FD4039" w:rsidTr="007334BE">
        <w:trPr>
          <w:trHeight w:val="315"/>
        </w:trPr>
        <w:tc>
          <w:tcPr>
            <w:tcW w:w="942" w:type="dxa"/>
          </w:tcPr>
          <w:p w:rsidR="00FD4039" w:rsidRPr="00FD4039" w:rsidRDefault="00FD4039" w:rsidP="007334BE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9">
              <w:rPr>
                <w:rFonts w:ascii="Times New Roman" w:hAnsi="Times New Roman" w:cs="Times New Roman"/>
                <w:sz w:val="24"/>
                <w:szCs w:val="24"/>
              </w:rPr>
              <w:t>18-22</w:t>
            </w:r>
          </w:p>
        </w:tc>
        <w:tc>
          <w:tcPr>
            <w:tcW w:w="7530" w:type="dxa"/>
          </w:tcPr>
          <w:p w:rsidR="00FD4039" w:rsidRPr="00FD4039" w:rsidRDefault="00FD4039" w:rsidP="007334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грамматические нормы</w:t>
            </w:r>
          </w:p>
        </w:tc>
        <w:tc>
          <w:tcPr>
            <w:tcW w:w="2409" w:type="dxa"/>
          </w:tcPr>
          <w:p w:rsidR="00FD4039" w:rsidRPr="00FD4039" w:rsidRDefault="004419F4" w:rsidP="0044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17,24,31,7.02,14</w:t>
            </w:r>
          </w:p>
        </w:tc>
        <w:tc>
          <w:tcPr>
            <w:tcW w:w="2282" w:type="dxa"/>
          </w:tcPr>
          <w:p w:rsidR="00FD4039" w:rsidRPr="00FD4039" w:rsidRDefault="00FD4039" w:rsidP="0073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:rsidR="00FD4039" w:rsidRPr="00FD4039" w:rsidRDefault="00FD4039" w:rsidP="0073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039" w:rsidRPr="00FD4039" w:rsidTr="007334BE">
        <w:trPr>
          <w:trHeight w:val="315"/>
        </w:trPr>
        <w:tc>
          <w:tcPr>
            <w:tcW w:w="942" w:type="dxa"/>
          </w:tcPr>
          <w:p w:rsidR="00FD4039" w:rsidRPr="00FD4039" w:rsidRDefault="00FD4039" w:rsidP="007334BE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9">
              <w:rPr>
                <w:rFonts w:ascii="Times New Roman" w:hAnsi="Times New Roman" w:cs="Times New Roman"/>
                <w:sz w:val="24"/>
                <w:szCs w:val="24"/>
              </w:rPr>
              <w:t>23-25</w:t>
            </w:r>
          </w:p>
        </w:tc>
        <w:tc>
          <w:tcPr>
            <w:tcW w:w="7530" w:type="dxa"/>
          </w:tcPr>
          <w:p w:rsidR="00FD4039" w:rsidRPr="00FD4039" w:rsidRDefault="00FD4039" w:rsidP="007334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изобразительно-выразительные средства языка</w:t>
            </w:r>
          </w:p>
        </w:tc>
        <w:tc>
          <w:tcPr>
            <w:tcW w:w="2409" w:type="dxa"/>
          </w:tcPr>
          <w:p w:rsidR="00FD4039" w:rsidRPr="00FD4039" w:rsidRDefault="004419F4" w:rsidP="004419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</w:t>
            </w:r>
            <w:r w:rsidR="00FD4039" w:rsidRPr="00FD4039">
              <w:rPr>
                <w:rFonts w:ascii="Times New Roman" w:hAnsi="Times New Roman" w:cs="Times New Roman"/>
                <w:sz w:val="24"/>
                <w:szCs w:val="24"/>
              </w:rPr>
              <w:t>28,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D4039" w:rsidRPr="00FD4039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2282" w:type="dxa"/>
          </w:tcPr>
          <w:p w:rsidR="00FD4039" w:rsidRPr="00FD4039" w:rsidRDefault="00FD4039" w:rsidP="0073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:rsidR="00FD4039" w:rsidRPr="00FD4039" w:rsidRDefault="00FD4039" w:rsidP="0073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039" w:rsidRPr="00FD4039" w:rsidTr="007334BE">
        <w:trPr>
          <w:trHeight w:val="315"/>
        </w:trPr>
        <w:tc>
          <w:tcPr>
            <w:tcW w:w="942" w:type="dxa"/>
          </w:tcPr>
          <w:p w:rsidR="00FD4039" w:rsidRPr="00FD4039" w:rsidRDefault="00FD4039" w:rsidP="007334BE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9">
              <w:rPr>
                <w:rFonts w:ascii="Times New Roman" w:hAnsi="Times New Roman" w:cs="Times New Roman"/>
                <w:sz w:val="24"/>
                <w:szCs w:val="24"/>
              </w:rPr>
              <w:t>26-31</w:t>
            </w:r>
          </w:p>
        </w:tc>
        <w:tc>
          <w:tcPr>
            <w:tcW w:w="7530" w:type="dxa"/>
          </w:tcPr>
          <w:p w:rsidR="00FD4039" w:rsidRPr="00FD4039" w:rsidRDefault="00FD4039" w:rsidP="007334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Информационно-смысловая переработка текста</w:t>
            </w:r>
          </w:p>
        </w:tc>
        <w:tc>
          <w:tcPr>
            <w:tcW w:w="2409" w:type="dxa"/>
          </w:tcPr>
          <w:p w:rsidR="00FD4039" w:rsidRPr="00FD4039" w:rsidRDefault="004419F4" w:rsidP="00971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</w:t>
            </w:r>
            <w:r w:rsidR="00FD4039" w:rsidRPr="00FD40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D4039" w:rsidRPr="00FD403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710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D4039" w:rsidRPr="00FD4039">
              <w:rPr>
                <w:rFonts w:ascii="Times New Roman" w:hAnsi="Times New Roman" w:cs="Times New Roman"/>
                <w:sz w:val="24"/>
                <w:szCs w:val="24"/>
              </w:rPr>
              <w:t>.04,1</w:t>
            </w:r>
            <w:r w:rsidR="0097108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D4039" w:rsidRPr="00FD4039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="009710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D4039" w:rsidRPr="00FD4039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 w:rsidR="009710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2" w:type="dxa"/>
          </w:tcPr>
          <w:p w:rsidR="00FD4039" w:rsidRPr="00FD4039" w:rsidRDefault="00FD4039" w:rsidP="0073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:rsidR="00FD4039" w:rsidRPr="00FD4039" w:rsidRDefault="00FD4039" w:rsidP="0073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4039" w:rsidRPr="00FD4039" w:rsidTr="007334BE">
        <w:trPr>
          <w:trHeight w:val="315"/>
        </w:trPr>
        <w:tc>
          <w:tcPr>
            <w:tcW w:w="942" w:type="dxa"/>
          </w:tcPr>
          <w:p w:rsidR="00FD4039" w:rsidRPr="00FD4039" w:rsidRDefault="00FD4039" w:rsidP="007334BE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039">
              <w:rPr>
                <w:rFonts w:ascii="Times New Roman" w:hAnsi="Times New Roman" w:cs="Times New Roman"/>
                <w:sz w:val="24"/>
                <w:szCs w:val="24"/>
              </w:rPr>
              <w:t>32-34</w:t>
            </w:r>
          </w:p>
        </w:tc>
        <w:tc>
          <w:tcPr>
            <w:tcW w:w="7530" w:type="dxa"/>
          </w:tcPr>
          <w:p w:rsidR="00FD4039" w:rsidRPr="00FD4039" w:rsidRDefault="00FD4039" w:rsidP="007334B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4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занятия</w:t>
            </w:r>
          </w:p>
        </w:tc>
        <w:tc>
          <w:tcPr>
            <w:tcW w:w="2409" w:type="dxa"/>
          </w:tcPr>
          <w:p w:rsidR="00FD4039" w:rsidRPr="00FD4039" w:rsidRDefault="00971089" w:rsidP="009710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8.05,</w:t>
            </w:r>
            <w:r w:rsidR="00FD4039" w:rsidRPr="00FD40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D4039" w:rsidRPr="00FD4039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82" w:type="dxa"/>
          </w:tcPr>
          <w:p w:rsidR="00FD4039" w:rsidRPr="00FD4039" w:rsidRDefault="00FD4039" w:rsidP="0073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3" w:type="dxa"/>
          </w:tcPr>
          <w:p w:rsidR="00FD4039" w:rsidRPr="00FD4039" w:rsidRDefault="00FD4039" w:rsidP="00733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039" w:rsidRPr="00FD4039" w:rsidRDefault="00FD4039" w:rsidP="00FD4039">
      <w:pPr>
        <w:pStyle w:val="a7"/>
      </w:pPr>
    </w:p>
    <w:p w:rsidR="00FD4039" w:rsidRPr="00FD4039" w:rsidRDefault="00FD4039" w:rsidP="00FD4039">
      <w:pPr>
        <w:pStyle w:val="a5"/>
        <w:jc w:val="center"/>
        <w:rPr>
          <w:rStyle w:val="a4"/>
          <w:rFonts w:eastAsia="Calibri"/>
          <w:color w:val="333333"/>
        </w:rPr>
      </w:pPr>
    </w:p>
    <w:p w:rsidR="00FD4039" w:rsidRPr="00FD4039" w:rsidRDefault="00FD4039" w:rsidP="00FD4039">
      <w:pPr>
        <w:pStyle w:val="a5"/>
        <w:jc w:val="center"/>
        <w:rPr>
          <w:color w:val="333333"/>
        </w:rPr>
      </w:pPr>
      <w:r w:rsidRPr="00FD4039">
        <w:rPr>
          <w:rStyle w:val="a4"/>
          <w:rFonts w:eastAsia="Calibri"/>
          <w:color w:val="333333"/>
        </w:rPr>
        <w:t>Учебно-методическое обеспечение программы</w:t>
      </w:r>
      <w:r w:rsidRPr="00FD4039">
        <w:rPr>
          <w:color w:val="333333"/>
        </w:rPr>
        <w:t xml:space="preserve">   </w:t>
      </w:r>
    </w:p>
    <w:p w:rsidR="00FD4039" w:rsidRPr="00FD4039" w:rsidRDefault="00FD4039" w:rsidP="00FD403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D4039">
        <w:rPr>
          <w:rFonts w:ascii="Times New Roman" w:hAnsi="Times New Roman" w:cs="Times New Roman"/>
          <w:color w:val="333333"/>
          <w:sz w:val="24"/>
          <w:szCs w:val="24"/>
        </w:rPr>
        <w:t>Гольцова Н.Г., Шамшин И.В. Русский язык. 10-11 классы: Учебник для общеобразовательных учреждений. – М.: ООО «ТИД «Русское слово– РС», 2010.</w:t>
      </w:r>
    </w:p>
    <w:p w:rsidR="00FD4039" w:rsidRPr="00FD4039" w:rsidRDefault="00FD4039" w:rsidP="00FD403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D4039">
        <w:rPr>
          <w:rFonts w:ascii="Times New Roman" w:hAnsi="Times New Roman" w:cs="Times New Roman"/>
          <w:color w:val="333333"/>
          <w:sz w:val="24"/>
          <w:szCs w:val="24"/>
        </w:rPr>
        <w:t>Гольцова Н.Г., Мищерина М.А. Русский язык. 10-11 классы: Книга для учителя. – М.: ООО «ТИД «Русское слово – РС», 2008.</w:t>
      </w:r>
    </w:p>
    <w:p w:rsidR="00FD4039" w:rsidRPr="00FD4039" w:rsidRDefault="00FD4039" w:rsidP="00FD403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D4039">
        <w:rPr>
          <w:rFonts w:ascii="Times New Roman" w:hAnsi="Times New Roman" w:cs="Times New Roman"/>
          <w:color w:val="333333"/>
          <w:sz w:val="24"/>
          <w:szCs w:val="24"/>
        </w:rPr>
        <w:t>Малюшкин А.Б., Иконницкая Л.Н.Тестовые задания для проверки знаний учащихся по русскому языку.: - М.: ТП Сфера, 2010.</w:t>
      </w:r>
    </w:p>
    <w:p w:rsidR="00FD4039" w:rsidRPr="00FD4039" w:rsidRDefault="00FD4039" w:rsidP="00FD403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D4039">
        <w:rPr>
          <w:rFonts w:ascii="Times New Roman" w:hAnsi="Times New Roman" w:cs="Times New Roman"/>
          <w:color w:val="333333"/>
          <w:sz w:val="24"/>
          <w:szCs w:val="24"/>
        </w:rPr>
        <w:t>Пучкова Л.И., Русский язык. Типовые тестовые задания. – М.: Издательство «Экзамен», 2011.</w:t>
      </w:r>
    </w:p>
    <w:p w:rsidR="00FD4039" w:rsidRPr="00FD4039" w:rsidRDefault="00FD4039" w:rsidP="00FD403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D4039">
        <w:rPr>
          <w:rFonts w:ascii="Times New Roman" w:hAnsi="Times New Roman" w:cs="Times New Roman"/>
          <w:color w:val="333333"/>
          <w:sz w:val="24"/>
          <w:szCs w:val="24"/>
        </w:rPr>
        <w:t xml:space="preserve">Секреты хорошей речи. И.Б.Голуб, Д.Э.Розенталь. Издания разных лет. </w:t>
      </w:r>
    </w:p>
    <w:p w:rsidR="00FD4039" w:rsidRPr="00FD4039" w:rsidRDefault="00FD4039" w:rsidP="00FD403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D4039">
        <w:rPr>
          <w:rFonts w:ascii="Times New Roman" w:hAnsi="Times New Roman" w:cs="Times New Roman"/>
          <w:color w:val="333333"/>
          <w:sz w:val="24"/>
          <w:szCs w:val="24"/>
        </w:rPr>
        <w:t>Сенина Н.А., Русский язык. Подготовка к ЕГЭ – 2023: учебно-методическое пособие. – Ростов-на-Дону: Легион, 2022.</w:t>
      </w:r>
    </w:p>
    <w:p w:rsidR="00FD4039" w:rsidRPr="00FD4039" w:rsidRDefault="00FD4039" w:rsidP="00FD403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D4039">
        <w:rPr>
          <w:rFonts w:ascii="Times New Roman" w:hAnsi="Times New Roman" w:cs="Times New Roman"/>
          <w:color w:val="333333"/>
          <w:sz w:val="24"/>
          <w:szCs w:val="24"/>
        </w:rPr>
        <w:t>Сенина Н.А., Нарушевич А.Г., Русский язык. Сочинение на ЕГЭ. Курс интенсивной подготовки: учебно-методическое пособие. – Ростов-на-Дону: Легион, 2023.</w:t>
      </w:r>
    </w:p>
    <w:p w:rsidR="00FD4039" w:rsidRPr="00FD4039" w:rsidRDefault="00FD4039" w:rsidP="00FD403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 w:cs="Times New Roman"/>
          <w:color w:val="333333"/>
          <w:sz w:val="24"/>
          <w:szCs w:val="24"/>
        </w:rPr>
      </w:pPr>
      <w:r w:rsidRPr="00FD4039">
        <w:rPr>
          <w:rFonts w:ascii="Times New Roman" w:hAnsi="Times New Roman" w:cs="Times New Roman"/>
          <w:color w:val="333333"/>
          <w:sz w:val="24"/>
          <w:szCs w:val="24"/>
        </w:rPr>
        <w:t xml:space="preserve"> Сенина Н.А., Русский язык. Тематические тесты. Подготовка к ЕГ</w:t>
      </w:r>
      <w:r w:rsidR="00E069E0">
        <w:rPr>
          <w:rFonts w:ascii="Times New Roman" w:hAnsi="Times New Roman" w:cs="Times New Roman"/>
          <w:color w:val="333333"/>
          <w:sz w:val="24"/>
          <w:szCs w:val="24"/>
        </w:rPr>
        <w:t xml:space="preserve">Э. </w:t>
      </w:r>
      <w:r w:rsidRPr="00FD4039">
        <w:rPr>
          <w:rFonts w:ascii="Times New Roman" w:hAnsi="Times New Roman" w:cs="Times New Roman"/>
          <w:color w:val="333333"/>
          <w:sz w:val="24"/>
          <w:szCs w:val="24"/>
        </w:rPr>
        <w:t xml:space="preserve"> – Учебное пособие. – Ростов-на-Дону: Легион, 2022.</w:t>
      </w:r>
    </w:p>
    <w:p w:rsidR="00FD4039" w:rsidRPr="00CC7077" w:rsidRDefault="00FD4039" w:rsidP="00CC7077">
      <w:pPr>
        <w:numPr>
          <w:ilvl w:val="0"/>
          <w:numId w:val="4"/>
        </w:numPr>
        <w:spacing w:before="100" w:beforeAutospacing="1" w:after="0" w:afterAutospacing="1" w:line="240" w:lineRule="auto"/>
        <w:rPr>
          <w:rFonts w:ascii="Times New Roman" w:hAnsi="Times New Roman"/>
          <w:b/>
          <w:sz w:val="24"/>
          <w:szCs w:val="24"/>
        </w:rPr>
      </w:pPr>
      <w:r w:rsidRPr="00CC7077">
        <w:rPr>
          <w:rFonts w:ascii="Times New Roman" w:hAnsi="Times New Roman" w:cs="Times New Roman"/>
          <w:color w:val="333333"/>
          <w:sz w:val="24"/>
          <w:szCs w:val="24"/>
        </w:rPr>
        <w:t>Шклярова Т.В., Русский язык. Справочник по русскому языку для школьников и абитуриентов. Готовимся к ЕГЭ. – М.: Грамотей, 2008.</w:t>
      </w:r>
      <w:r w:rsidRPr="00CC7077">
        <w:rPr>
          <w:rStyle w:val="a4"/>
          <w:rFonts w:ascii="Times New Roman" w:hAnsi="Times New Roman" w:cs="Times New Roman"/>
          <w:color w:val="333333"/>
          <w:sz w:val="24"/>
          <w:szCs w:val="24"/>
        </w:rPr>
        <w:t xml:space="preserve">  </w:t>
      </w:r>
    </w:p>
    <w:sectPr w:rsidR="00FD4039" w:rsidRPr="00CC7077" w:rsidSect="0077350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11CD7"/>
    <w:multiLevelType w:val="multilevel"/>
    <w:tmpl w:val="2B78E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C8318A"/>
    <w:multiLevelType w:val="multilevel"/>
    <w:tmpl w:val="5914C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3262EA"/>
    <w:multiLevelType w:val="multilevel"/>
    <w:tmpl w:val="0664A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1A1A65"/>
    <w:multiLevelType w:val="multilevel"/>
    <w:tmpl w:val="DBFE3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defaultTabStop w:val="708"/>
  <w:characterSpacingControl w:val="doNotCompress"/>
  <w:compat/>
  <w:rsids>
    <w:rsidRoot w:val="00773501"/>
    <w:rsid w:val="00175B94"/>
    <w:rsid w:val="00236AB0"/>
    <w:rsid w:val="004419F4"/>
    <w:rsid w:val="004E143F"/>
    <w:rsid w:val="00622B41"/>
    <w:rsid w:val="00693602"/>
    <w:rsid w:val="00773501"/>
    <w:rsid w:val="007E4281"/>
    <w:rsid w:val="00801A2E"/>
    <w:rsid w:val="00971089"/>
    <w:rsid w:val="00A635BB"/>
    <w:rsid w:val="00A80835"/>
    <w:rsid w:val="00BB28E5"/>
    <w:rsid w:val="00BF2D3E"/>
    <w:rsid w:val="00CC7077"/>
    <w:rsid w:val="00CE531F"/>
    <w:rsid w:val="00D32172"/>
    <w:rsid w:val="00D501BF"/>
    <w:rsid w:val="00E069E0"/>
    <w:rsid w:val="00E31489"/>
    <w:rsid w:val="00EA30DF"/>
    <w:rsid w:val="00F244A6"/>
    <w:rsid w:val="00FD4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501"/>
  </w:style>
  <w:style w:type="paragraph" w:styleId="3">
    <w:name w:val="heading 3"/>
    <w:basedOn w:val="a"/>
    <w:link w:val="30"/>
    <w:qFormat/>
    <w:rsid w:val="00FD4039"/>
    <w:pPr>
      <w:spacing w:before="270" w:after="135" w:line="240" w:lineRule="auto"/>
      <w:outlineLvl w:val="2"/>
    </w:pPr>
    <w:rPr>
      <w:rFonts w:ascii="inherit" w:eastAsia="Times New Roman" w:hAnsi="inherit" w:cs="Times New Roman"/>
      <w:sz w:val="35"/>
      <w:szCs w:val="3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773501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773501"/>
    <w:rPr>
      <w:rFonts w:ascii="Times New Roman" w:eastAsia="Calibri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D501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qFormat/>
    <w:rsid w:val="00D501BF"/>
    <w:pPr>
      <w:spacing w:after="0" w:line="240" w:lineRule="auto"/>
    </w:pPr>
    <w:rPr>
      <w:rFonts w:ascii="Calibri" w:eastAsia="Calibri" w:hAnsi="Calibri" w:cs="Calibri"/>
    </w:rPr>
  </w:style>
  <w:style w:type="character" w:customStyle="1" w:styleId="30">
    <w:name w:val="Заголовок 3 Знак"/>
    <w:basedOn w:val="a0"/>
    <w:link w:val="3"/>
    <w:rsid w:val="00FD4039"/>
    <w:rPr>
      <w:rFonts w:ascii="inherit" w:eastAsia="Times New Roman" w:hAnsi="inherit" w:cs="Times New Roman"/>
      <w:sz w:val="35"/>
      <w:szCs w:val="35"/>
      <w:lang w:eastAsia="ru-RU"/>
    </w:rPr>
  </w:style>
  <w:style w:type="character" w:styleId="a4">
    <w:name w:val="Strong"/>
    <w:qFormat/>
    <w:rsid w:val="00FD4039"/>
    <w:rPr>
      <w:b/>
      <w:bCs/>
    </w:rPr>
  </w:style>
  <w:style w:type="paragraph" w:styleId="a5">
    <w:name w:val="Normal (Web)"/>
    <w:basedOn w:val="a"/>
    <w:rsid w:val="00FD4039"/>
    <w:pPr>
      <w:spacing w:after="135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qFormat/>
    <w:rsid w:val="00FD4039"/>
    <w:rPr>
      <w:i/>
      <w:iCs/>
    </w:rPr>
  </w:style>
  <w:style w:type="paragraph" w:styleId="a7">
    <w:name w:val="List Paragraph"/>
    <w:basedOn w:val="a"/>
    <w:uiPriority w:val="34"/>
    <w:qFormat/>
    <w:rsid w:val="00FD40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1370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79205</dc:creator>
  <cp:lastModifiedBy>Сычёв Г</cp:lastModifiedBy>
  <cp:revision>14</cp:revision>
  <dcterms:created xsi:type="dcterms:W3CDTF">2022-09-25T16:45:00Z</dcterms:created>
  <dcterms:modified xsi:type="dcterms:W3CDTF">2023-12-06T18:49:00Z</dcterms:modified>
</cp:coreProperties>
</file>