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94" w:rsidRPr="00A701B8" w:rsidRDefault="00F23D94" w:rsidP="00F23D94">
      <w:pPr>
        <w:spacing w:line="408" w:lineRule="auto"/>
        <w:ind w:firstLine="0"/>
      </w:pPr>
      <w:r w:rsidRPr="00A701B8">
        <w:rPr>
          <w:b/>
        </w:rPr>
        <w:t>МИНИСТЕРСТВО ПРОСВЕЩЕНИЯ РОССИЙСКОЙ ФЕДЕРАЦИИ</w:t>
      </w:r>
    </w:p>
    <w:p w:rsidR="00F23D94" w:rsidRDefault="00F23D94" w:rsidP="00F23D94">
      <w:pPr>
        <w:spacing w:line="408" w:lineRule="auto"/>
        <w:ind w:left="120" w:firstLine="0"/>
        <w:jc w:val="center"/>
      </w:pPr>
      <w:r w:rsidRPr="00A701B8">
        <w:rPr>
          <w:b/>
        </w:rPr>
        <w:t xml:space="preserve">‌‌‌ </w:t>
      </w:r>
      <w:r>
        <w:t>Министерство образования Белгородской области</w:t>
      </w:r>
    </w:p>
    <w:p w:rsidR="00F23D94" w:rsidRPr="00206ED5" w:rsidRDefault="00F23D94" w:rsidP="00F23D94">
      <w:pPr>
        <w:spacing w:line="408" w:lineRule="auto"/>
        <w:ind w:left="120" w:firstLine="0"/>
        <w:jc w:val="center"/>
      </w:pPr>
      <w:r>
        <w:t>Алексеевского городского округа</w:t>
      </w:r>
    </w:p>
    <w:p w:rsidR="00F23D94" w:rsidRDefault="00F23D94" w:rsidP="00F23D94">
      <w:pPr>
        <w:spacing w:line="408" w:lineRule="auto"/>
        <w:ind w:left="120" w:firstLine="0"/>
        <w:jc w:val="center"/>
      </w:pPr>
      <w:r w:rsidRPr="00206ED5">
        <w:rPr>
          <w:b/>
        </w:rPr>
        <w:t>М</w:t>
      </w:r>
      <w:r>
        <w:rPr>
          <w:b/>
        </w:rPr>
        <w:t>Б</w:t>
      </w:r>
      <w:r w:rsidRPr="00206ED5">
        <w:rPr>
          <w:b/>
        </w:rPr>
        <w:t xml:space="preserve">ОУ </w:t>
      </w:r>
      <w:proofErr w:type="spellStart"/>
      <w:r w:rsidRPr="00206ED5">
        <w:rPr>
          <w:b/>
        </w:rPr>
        <w:t>Мухоудеровская</w:t>
      </w:r>
      <w:proofErr w:type="spellEnd"/>
      <w:r w:rsidRPr="00206ED5">
        <w:rPr>
          <w:b/>
        </w:rPr>
        <w:t xml:space="preserve"> СОШ</w:t>
      </w: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tbl>
      <w:tblPr>
        <w:tblStyle w:val="a4"/>
        <w:tblpPr w:leftFromText="180" w:rightFromText="180" w:vertAnchor="text" w:horzAnchor="margin" w:tblpY="32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551"/>
        <w:gridCol w:w="2835"/>
      </w:tblGrid>
      <w:tr w:rsidR="00F23D94" w:rsidTr="00B478EF">
        <w:tc>
          <w:tcPr>
            <w:tcW w:w="2269" w:type="dxa"/>
          </w:tcPr>
          <w:p w:rsidR="00F23D94" w:rsidRDefault="00F23D94" w:rsidP="00B478EF"/>
        </w:tc>
        <w:tc>
          <w:tcPr>
            <w:tcW w:w="2410" w:type="dxa"/>
          </w:tcPr>
          <w:p w:rsidR="00F23D94" w:rsidRPr="005914C1" w:rsidRDefault="00F23D94" w:rsidP="00B478EF">
            <w:pPr>
              <w:rPr>
                <w:sz w:val="24"/>
                <w:szCs w:val="28"/>
              </w:rPr>
            </w:pPr>
          </w:p>
        </w:tc>
        <w:tc>
          <w:tcPr>
            <w:tcW w:w="2551" w:type="dxa"/>
          </w:tcPr>
          <w:p w:rsidR="00F23D94" w:rsidRDefault="00242640" w:rsidP="00B478EF">
            <w:r>
              <w:rPr>
                <w:b/>
                <w:noProof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519E2457" wp14:editId="3AE504DB">
                  <wp:simplePos x="0" y="0"/>
                  <wp:positionH relativeFrom="column">
                    <wp:posOffset>1038860</wp:posOffset>
                  </wp:positionH>
                  <wp:positionV relativeFrom="paragraph">
                    <wp:posOffset>92710</wp:posOffset>
                  </wp:positionV>
                  <wp:extent cx="1722120" cy="1584960"/>
                  <wp:effectExtent l="0" t="0" r="0" b="0"/>
                  <wp:wrapNone/>
                  <wp:docPr id="1" name="Рисунок 1" descr="C:\Users\PC\Desktop\ПЕЧАТЬ и ПОДПИСИ\Моя подпись с печатью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esktop\ПЕЧАТЬ и ПОДПИСИ\Моя подпись с печатью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</w:tcPr>
          <w:p w:rsidR="00F23D94" w:rsidRDefault="00F23D94" w:rsidP="00B478EF"/>
        </w:tc>
      </w:tr>
    </w:tbl>
    <w:p w:rsidR="00F23D94" w:rsidRDefault="00242640" w:rsidP="00F23D94">
      <w:pPr>
        <w:spacing w:line="240" w:lineRule="auto"/>
        <w:ind w:firstLine="0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4AD92A74" wp14:editId="083E83D4">
            <wp:simplePos x="0" y="0"/>
            <wp:positionH relativeFrom="column">
              <wp:posOffset>-676275</wp:posOffset>
            </wp:positionH>
            <wp:positionV relativeFrom="paragraph">
              <wp:posOffset>727075</wp:posOffset>
            </wp:positionV>
            <wp:extent cx="1752600" cy="845820"/>
            <wp:effectExtent l="0" t="0" r="0" b="0"/>
            <wp:wrapNone/>
            <wp:docPr id="2" name="Рисунок 2" descr="C:\Users\PC\Desktop\ПЕЧАТЬ и ПОДПИСИ\Сычева О.В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ПЕЧАТЬ и ПОДПИСИ\Сычева О.В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4"/>
        <w:tblpPr w:leftFromText="180" w:rightFromText="180" w:vertAnchor="text" w:horzAnchor="margin" w:tblpXSpec="center" w:tblpY="32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551"/>
        <w:gridCol w:w="2835"/>
      </w:tblGrid>
      <w:tr w:rsidR="00F23D94" w:rsidRPr="00F23D94" w:rsidTr="00F23D94">
        <w:tc>
          <w:tcPr>
            <w:tcW w:w="2269" w:type="dxa"/>
          </w:tcPr>
          <w:p w:rsidR="00F23D94" w:rsidRPr="00F23D94" w:rsidRDefault="00F23D94" w:rsidP="00F23D94">
            <w:pPr>
              <w:ind w:firstLine="0"/>
              <w:jc w:val="both"/>
              <w:rPr>
                <w:sz w:val="20"/>
              </w:rPr>
            </w:pPr>
            <w:r w:rsidRPr="00F23D94">
              <w:rPr>
                <w:sz w:val="20"/>
              </w:rPr>
              <w:t>РАССМОТРЕНО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Руководителем МО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proofErr w:type="spellStart"/>
            <w:r w:rsidRPr="00F23D94">
              <w:rPr>
                <w:sz w:val="20"/>
              </w:rPr>
              <w:t>Гуманиторного</w:t>
            </w:r>
            <w:proofErr w:type="spellEnd"/>
            <w:r w:rsidRPr="00F23D94">
              <w:rPr>
                <w:sz w:val="20"/>
              </w:rPr>
              <w:t xml:space="preserve"> цикла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_______ О.В. Сычева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 xml:space="preserve">Протокол №1 </w:t>
            </w:r>
            <w:proofErr w:type="gramStart"/>
            <w:r w:rsidRPr="00F23D94">
              <w:rPr>
                <w:sz w:val="20"/>
              </w:rPr>
              <w:t>от</w:t>
            </w:r>
            <w:proofErr w:type="gramEnd"/>
            <w:r w:rsidRPr="00F23D94">
              <w:rPr>
                <w:sz w:val="20"/>
              </w:rPr>
              <w:t xml:space="preserve"> 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«01» сентября 2023 г.</w:t>
            </w:r>
          </w:p>
        </w:tc>
        <w:tc>
          <w:tcPr>
            <w:tcW w:w="2410" w:type="dxa"/>
          </w:tcPr>
          <w:p w:rsidR="00F23D94" w:rsidRPr="00F23D94" w:rsidRDefault="00F23D94" w:rsidP="00F23D94">
            <w:pPr>
              <w:ind w:firstLine="0"/>
              <w:jc w:val="both"/>
              <w:rPr>
                <w:sz w:val="20"/>
              </w:rPr>
            </w:pPr>
            <w:r w:rsidRPr="00F23D94">
              <w:rPr>
                <w:sz w:val="20"/>
              </w:rPr>
              <w:t>РАССМОТРЕНО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 xml:space="preserve">На заседании 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Педагогического совета Протокол №1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от «01» сентября 2023 г.</w:t>
            </w:r>
          </w:p>
        </w:tc>
        <w:tc>
          <w:tcPr>
            <w:tcW w:w="2551" w:type="dxa"/>
          </w:tcPr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СОГЛАСОВАНО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 xml:space="preserve">Заместителем директора 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 xml:space="preserve">________ А.В. </w:t>
            </w:r>
            <w:proofErr w:type="spellStart"/>
            <w:r w:rsidRPr="00F23D94">
              <w:rPr>
                <w:sz w:val="20"/>
              </w:rPr>
              <w:t>Лихотина</w:t>
            </w:r>
            <w:proofErr w:type="spellEnd"/>
            <w:r w:rsidRPr="00F23D94">
              <w:rPr>
                <w:sz w:val="20"/>
              </w:rPr>
              <w:t xml:space="preserve"> «01» сентября 2023 г.</w:t>
            </w:r>
          </w:p>
        </w:tc>
        <w:tc>
          <w:tcPr>
            <w:tcW w:w="2835" w:type="dxa"/>
          </w:tcPr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УТВЕРЖДЕНО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И.о. директора МБОУ «</w:t>
            </w:r>
            <w:proofErr w:type="spellStart"/>
            <w:r w:rsidRPr="00F23D94">
              <w:rPr>
                <w:sz w:val="20"/>
              </w:rPr>
              <w:t>Мухоудеровская</w:t>
            </w:r>
            <w:proofErr w:type="spellEnd"/>
            <w:r w:rsidRPr="00F23D94">
              <w:rPr>
                <w:sz w:val="20"/>
              </w:rPr>
              <w:t xml:space="preserve"> СОШ»</w:t>
            </w:r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 xml:space="preserve">________ О.Н. </w:t>
            </w:r>
            <w:proofErr w:type="spellStart"/>
            <w:r w:rsidRPr="00F23D94">
              <w:rPr>
                <w:sz w:val="20"/>
              </w:rPr>
              <w:t>Дегальцева</w:t>
            </w:r>
            <w:proofErr w:type="spellEnd"/>
          </w:p>
          <w:p w:rsidR="00F23D94" w:rsidRPr="00F23D94" w:rsidRDefault="00F23D94" w:rsidP="00F23D94">
            <w:pPr>
              <w:ind w:firstLine="0"/>
              <w:rPr>
                <w:sz w:val="20"/>
              </w:rPr>
            </w:pPr>
            <w:r w:rsidRPr="00F23D94">
              <w:rPr>
                <w:sz w:val="20"/>
              </w:rPr>
              <w:t>Приказ №155 от «01»</w:t>
            </w:r>
          </w:p>
          <w:p w:rsidR="00F23D94" w:rsidRPr="00F23D94" w:rsidRDefault="00F23D94" w:rsidP="00F23D94">
            <w:pPr>
              <w:ind w:firstLine="0"/>
              <w:rPr>
                <w:sz w:val="20"/>
                <w:u w:val="single"/>
              </w:rPr>
            </w:pPr>
            <w:r>
              <w:rPr>
                <w:sz w:val="20"/>
              </w:rPr>
              <w:t>с</w:t>
            </w:r>
            <w:r w:rsidRPr="00F23D94">
              <w:rPr>
                <w:sz w:val="20"/>
              </w:rPr>
              <w:t>ентября 2023 г.</w:t>
            </w:r>
            <w:r w:rsidRPr="00F23D94">
              <w:rPr>
                <w:sz w:val="20"/>
                <w:u w:val="single"/>
              </w:rPr>
              <w:t xml:space="preserve"> </w:t>
            </w:r>
            <w:r w:rsidRPr="00F23D94">
              <w:rPr>
                <w:sz w:val="20"/>
              </w:rPr>
              <w:t xml:space="preserve"> </w:t>
            </w:r>
          </w:p>
          <w:p w:rsidR="00F23D94" w:rsidRPr="00F23D94" w:rsidRDefault="00F23D94" w:rsidP="00F23D94">
            <w:pPr>
              <w:rPr>
                <w:sz w:val="20"/>
              </w:rPr>
            </w:pPr>
          </w:p>
        </w:tc>
      </w:tr>
    </w:tbl>
    <w:p w:rsidR="00F23D94" w:rsidRDefault="00F23D94" w:rsidP="00F23D94">
      <w:pPr>
        <w:spacing w:line="240" w:lineRule="auto"/>
        <w:ind w:firstLine="0"/>
        <w:jc w:val="center"/>
        <w:rPr>
          <w:b/>
          <w:szCs w:val="28"/>
        </w:rPr>
      </w:pPr>
    </w:p>
    <w:p w:rsidR="00F23D94" w:rsidRDefault="00F23D94" w:rsidP="00F23D94">
      <w:pPr>
        <w:spacing w:line="240" w:lineRule="auto"/>
        <w:ind w:firstLine="0"/>
        <w:jc w:val="center"/>
        <w:rPr>
          <w:b/>
          <w:szCs w:val="28"/>
        </w:rPr>
      </w:pPr>
      <w:bookmarkStart w:id="0" w:name="_GoBack"/>
      <w:bookmarkEnd w:id="0"/>
    </w:p>
    <w:p w:rsidR="00F23D94" w:rsidRDefault="00F23D94" w:rsidP="00F23D94">
      <w:pPr>
        <w:spacing w:line="240" w:lineRule="auto"/>
        <w:ind w:firstLine="0"/>
        <w:jc w:val="center"/>
        <w:rPr>
          <w:b/>
          <w:szCs w:val="28"/>
        </w:rPr>
      </w:pPr>
    </w:p>
    <w:p w:rsidR="00F23D94" w:rsidRDefault="00F23D94" w:rsidP="00F23D94">
      <w:pPr>
        <w:spacing w:line="240" w:lineRule="auto"/>
        <w:ind w:firstLine="0"/>
        <w:jc w:val="center"/>
        <w:rPr>
          <w:b/>
          <w:szCs w:val="28"/>
        </w:rPr>
      </w:pPr>
    </w:p>
    <w:p w:rsidR="00F23D94" w:rsidRDefault="00F23D94" w:rsidP="00F23D94">
      <w:pPr>
        <w:spacing w:line="240" w:lineRule="auto"/>
        <w:ind w:firstLine="0"/>
        <w:jc w:val="center"/>
        <w:rPr>
          <w:b/>
          <w:szCs w:val="28"/>
        </w:rPr>
      </w:pPr>
    </w:p>
    <w:p w:rsidR="00F23D94" w:rsidRDefault="00F23D94" w:rsidP="00F23D94">
      <w:pPr>
        <w:spacing w:line="240" w:lineRule="auto"/>
        <w:ind w:firstLine="0"/>
        <w:jc w:val="center"/>
        <w:rPr>
          <w:b/>
          <w:szCs w:val="28"/>
        </w:rPr>
      </w:pPr>
    </w:p>
    <w:p w:rsidR="00F23D94" w:rsidRDefault="00F23D94" w:rsidP="00F23D94">
      <w:pPr>
        <w:spacing w:line="240" w:lineRule="auto"/>
        <w:ind w:firstLine="0"/>
        <w:jc w:val="center"/>
        <w:rPr>
          <w:b/>
          <w:szCs w:val="28"/>
        </w:rPr>
      </w:pPr>
    </w:p>
    <w:p w:rsidR="00F23D94" w:rsidRDefault="00F23D94" w:rsidP="00F23D94">
      <w:pPr>
        <w:spacing w:line="240" w:lineRule="auto"/>
        <w:ind w:firstLine="0"/>
        <w:jc w:val="center"/>
        <w:rPr>
          <w:b/>
          <w:szCs w:val="28"/>
        </w:rPr>
      </w:pPr>
    </w:p>
    <w:p w:rsidR="00F23D94" w:rsidRDefault="00F23D94" w:rsidP="00F23D94">
      <w:pPr>
        <w:spacing w:line="408" w:lineRule="auto"/>
        <w:ind w:left="120" w:firstLine="0"/>
        <w:jc w:val="center"/>
      </w:pPr>
      <w:r w:rsidRPr="00A701B8">
        <w:rPr>
          <w:b/>
        </w:rPr>
        <w:t>РАБОЧАЯ ПРОГРАММА</w:t>
      </w:r>
    </w:p>
    <w:p w:rsidR="00F23D94" w:rsidRPr="004B0B36" w:rsidRDefault="00F23D94" w:rsidP="00F23D94">
      <w:pPr>
        <w:spacing w:line="408" w:lineRule="auto"/>
        <w:ind w:left="120" w:firstLine="0"/>
        <w:jc w:val="center"/>
        <w:rPr>
          <w:szCs w:val="28"/>
        </w:rPr>
      </w:pPr>
      <w:r>
        <w:rPr>
          <w:szCs w:val="28"/>
        </w:rPr>
        <w:t>Элективного курса «Информатика»</w:t>
      </w:r>
    </w:p>
    <w:p w:rsidR="00F23D94" w:rsidRPr="004B0B36" w:rsidRDefault="00F23D94" w:rsidP="00F23D94">
      <w:pPr>
        <w:spacing w:line="408" w:lineRule="auto"/>
        <w:ind w:firstLine="0"/>
        <w:jc w:val="center"/>
      </w:pPr>
      <w:r w:rsidRPr="00A701B8">
        <w:t xml:space="preserve">для </w:t>
      </w:r>
      <w:proofErr w:type="gramStart"/>
      <w:r w:rsidRPr="00A701B8">
        <w:t>обучающ</w:t>
      </w:r>
      <w:r>
        <w:t>ихся</w:t>
      </w:r>
      <w:proofErr w:type="gramEnd"/>
      <w:r>
        <w:t xml:space="preserve"> 11 класса</w:t>
      </w: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F23D94">
      <w:pPr>
        <w:spacing w:line="240" w:lineRule="auto"/>
        <w:ind w:firstLine="0"/>
        <w:rPr>
          <w:b/>
          <w:szCs w:val="28"/>
        </w:rPr>
      </w:pPr>
    </w:p>
    <w:p w:rsidR="00F23D94" w:rsidRDefault="00F23D94" w:rsidP="00F23D94">
      <w:pPr>
        <w:spacing w:line="240" w:lineRule="auto"/>
        <w:ind w:firstLine="0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F23D94" w:rsidRDefault="00F23D94" w:rsidP="00733C00">
      <w:pPr>
        <w:spacing w:line="240" w:lineRule="auto"/>
        <w:ind w:firstLine="567"/>
        <w:jc w:val="center"/>
        <w:rPr>
          <w:b/>
          <w:szCs w:val="28"/>
        </w:rPr>
      </w:pPr>
    </w:p>
    <w:p w:rsidR="00733C00" w:rsidRPr="00881524" w:rsidRDefault="00733C00" w:rsidP="00F23D94">
      <w:pPr>
        <w:ind w:firstLine="567"/>
        <w:jc w:val="center"/>
        <w:rPr>
          <w:b/>
          <w:szCs w:val="28"/>
        </w:rPr>
      </w:pPr>
      <w:r w:rsidRPr="00881524">
        <w:rPr>
          <w:b/>
          <w:szCs w:val="28"/>
        </w:rPr>
        <w:lastRenderedPageBreak/>
        <w:t>1. Планируемые результаты освоения учебного предмета, курса</w:t>
      </w:r>
    </w:p>
    <w:p w:rsidR="00733C00" w:rsidRPr="00881524" w:rsidRDefault="00733C00" w:rsidP="00F23D94">
      <w:pPr>
        <w:ind w:firstLine="567"/>
        <w:jc w:val="both"/>
        <w:rPr>
          <w:szCs w:val="28"/>
        </w:rPr>
      </w:pPr>
    </w:p>
    <w:p w:rsidR="009460BC" w:rsidRPr="009460BC" w:rsidRDefault="009460BC" w:rsidP="00F23D94">
      <w:pPr>
        <w:pStyle w:val="Default"/>
        <w:spacing w:line="360" w:lineRule="auto"/>
        <w:ind w:firstLine="567"/>
        <w:outlineLvl w:val="0"/>
        <w:rPr>
          <w:color w:val="auto"/>
          <w:sz w:val="28"/>
          <w:szCs w:val="28"/>
          <w:u w:val="single"/>
        </w:rPr>
      </w:pPr>
      <w:r w:rsidRPr="009460BC">
        <w:rPr>
          <w:color w:val="auto"/>
          <w:sz w:val="28"/>
          <w:szCs w:val="28"/>
          <w:u w:val="single"/>
        </w:rPr>
        <w:t>Личностные результаты</w:t>
      </w:r>
      <w:r>
        <w:rPr>
          <w:color w:val="auto"/>
          <w:sz w:val="28"/>
          <w:szCs w:val="28"/>
          <w:u w:val="single"/>
        </w:rPr>
        <w:t>:</w:t>
      </w:r>
    </w:p>
    <w:p w:rsidR="009460BC" w:rsidRPr="009460BC" w:rsidRDefault="00595EE1" w:rsidP="00F23D94">
      <w:pPr>
        <w:pStyle w:val="Default"/>
        <w:numPr>
          <w:ilvl w:val="0"/>
          <w:numId w:val="2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сформирова</w:t>
      </w:r>
      <w:r w:rsidR="009460BC" w:rsidRPr="009460BC"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>н</w:t>
      </w:r>
      <w:r w:rsidR="009460BC" w:rsidRPr="009460BC">
        <w:rPr>
          <w:color w:val="auto"/>
          <w:sz w:val="28"/>
          <w:szCs w:val="28"/>
        </w:rPr>
        <w:t>ость</w:t>
      </w:r>
      <w:proofErr w:type="spellEnd"/>
      <w:r w:rsidR="009460BC" w:rsidRPr="009460BC">
        <w:rPr>
          <w:color w:val="auto"/>
          <w:sz w:val="28"/>
          <w:szCs w:val="28"/>
        </w:rPr>
        <w:t xml:space="preserve"> мировоззрения, соответствующего современному уровню развития науки и техники;</w:t>
      </w:r>
    </w:p>
    <w:p w:rsidR="009460BC" w:rsidRPr="009460BC" w:rsidRDefault="009460BC" w:rsidP="00F23D94">
      <w:pPr>
        <w:pStyle w:val="Default"/>
        <w:numPr>
          <w:ilvl w:val="0"/>
          <w:numId w:val="2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>
        <w:rPr>
          <w:color w:val="auto"/>
          <w:sz w:val="28"/>
          <w:szCs w:val="28"/>
        </w:rPr>
        <w:t>ванию как условию успешной про</w:t>
      </w:r>
      <w:r w:rsidRPr="009460BC">
        <w:rPr>
          <w:color w:val="auto"/>
          <w:sz w:val="28"/>
          <w:szCs w:val="28"/>
        </w:rPr>
        <w:t>фессиональной и общественной деятельности;</w:t>
      </w:r>
    </w:p>
    <w:p w:rsidR="009460BC" w:rsidRPr="009460BC" w:rsidRDefault="009460BC" w:rsidP="00F23D94">
      <w:pPr>
        <w:pStyle w:val="Default"/>
        <w:numPr>
          <w:ilvl w:val="0"/>
          <w:numId w:val="2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 xml:space="preserve">навыки сотрудничества со сверстниками, детьми младшего </w:t>
      </w:r>
      <w:r>
        <w:rPr>
          <w:color w:val="auto"/>
          <w:sz w:val="28"/>
          <w:szCs w:val="28"/>
        </w:rPr>
        <w:t>возраста, взрослыми в образова</w:t>
      </w:r>
      <w:r w:rsidRPr="009460BC">
        <w:rPr>
          <w:color w:val="auto"/>
          <w:sz w:val="28"/>
          <w:szCs w:val="28"/>
        </w:rPr>
        <w:t>тельной, учебно-исследовательской, проектной и других видах деятельности;</w:t>
      </w:r>
    </w:p>
    <w:p w:rsidR="009460BC" w:rsidRPr="009460BC" w:rsidRDefault="009460BC" w:rsidP="00F23D94">
      <w:pPr>
        <w:pStyle w:val="Default"/>
        <w:numPr>
          <w:ilvl w:val="0"/>
          <w:numId w:val="2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эстетическое отношение к миру, включая эстетику научного и технического творчества</w:t>
      </w:r>
    </w:p>
    <w:p w:rsidR="009460BC" w:rsidRPr="009460BC" w:rsidRDefault="009460BC" w:rsidP="00F23D94">
      <w:pPr>
        <w:pStyle w:val="Default"/>
        <w:numPr>
          <w:ilvl w:val="0"/>
          <w:numId w:val="2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проблем.</w:t>
      </w:r>
    </w:p>
    <w:p w:rsidR="009460BC" w:rsidRPr="00B97559" w:rsidRDefault="009460BC" w:rsidP="00F23D94">
      <w:pPr>
        <w:ind w:firstLine="567"/>
        <w:jc w:val="both"/>
        <w:rPr>
          <w:szCs w:val="28"/>
        </w:rPr>
      </w:pPr>
      <w:proofErr w:type="spellStart"/>
      <w:r w:rsidRPr="00B97559">
        <w:rPr>
          <w:szCs w:val="28"/>
          <w:u w:val="single"/>
        </w:rPr>
        <w:t>Метапредметные</w:t>
      </w:r>
      <w:proofErr w:type="spellEnd"/>
      <w:r w:rsidRPr="00B97559">
        <w:rPr>
          <w:szCs w:val="28"/>
          <w:u w:val="single"/>
        </w:rPr>
        <w:t xml:space="preserve"> результаты</w:t>
      </w:r>
      <w:r w:rsidRPr="00B97559">
        <w:rPr>
          <w:szCs w:val="28"/>
        </w:rPr>
        <w:t xml:space="preserve"> представлены тремя группами универсальных учебных действий (УУД).</w:t>
      </w:r>
    </w:p>
    <w:p w:rsidR="009460BC" w:rsidRPr="00B97559" w:rsidRDefault="009460BC" w:rsidP="00F23D94">
      <w:pPr>
        <w:pStyle w:val="a5"/>
        <w:numPr>
          <w:ilvl w:val="0"/>
          <w:numId w:val="1"/>
        </w:numPr>
        <w:jc w:val="both"/>
        <w:rPr>
          <w:szCs w:val="28"/>
        </w:rPr>
      </w:pPr>
      <w:r w:rsidRPr="00B97559">
        <w:rPr>
          <w:szCs w:val="28"/>
        </w:rPr>
        <w:t>Регулятивные универсальные учебные действия</w:t>
      </w:r>
    </w:p>
    <w:p w:rsidR="009460BC" w:rsidRDefault="009460BC" w:rsidP="00F23D94">
      <w:pPr>
        <w:ind w:firstLine="567"/>
        <w:jc w:val="both"/>
        <w:rPr>
          <w:szCs w:val="28"/>
        </w:rPr>
      </w:pPr>
      <w:r w:rsidRPr="00B97559">
        <w:rPr>
          <w:szCs w:val="28"/>
        </w:rPr>
        <w:t>Выпускник научится:</w:t>
      </w:r>
    </w:p>
    <w:p w:rsidR="009460BC" w:rsidRPr="009460BC" w:rsidRDefault="009460BC" w:rsidP="00F23D94">
      <w:pPr>
        <w:pStyle w:val="Default"/>
        <w:numPr>
          <w:ilvl w:val="0"/>
          <w:numId w:val="3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умение самостоятельно определять цели деятельности и сос</w:t>
      </w:r>
      <w:r>
        <w:rPr>
          <w:color w:val="auto"/>
          <w:sz w:val="28"/>
          <w:szCs w:val="28"/>
        </w:rPr>
        <w:t>тавлять планы деятельности; са</w:t>
      </w:r>
      <w:r w:rsidRPr="009460BC">
        <w:rPr>
          <w:color w:val="auto"/>
          <w:sz w:val="28"/>
          <w:szCs w:val="28"/>
        </w:rPr>
        <w:t>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460BC" w:rsidRPr="009460BC" w:rsidRDefault="009460BC" w:rsidP="00F23D94">
      <w:pPr>
        <w:pStyle w:val="Default"/>
        <w:numPr>
          <w:ilvl w:val="0"/>
          <w:numId w:val="3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владение навыками познавательной, учебно-исследовательско</w:t>
      </w:r>
      <w:r>
        <w:rPr>
          <w:color w:val="auto"/>
          <w:sz w:val="28"/>
          <w:szCs w:val="28"/>
        </w:rPr>
        <w:t>й и проектной деятельности, на</w:t>
      </w:r>
      <w:r w:rsidRPr="009460BC">
        <w:rPr>
          <w:color w:val="auto"/>
          <w:sz w:val="28"/>
          <w:szCs w:val="28"/>
        </w:rPr>
        <w:t xml:space="preserve">выками разрешения проблем; способность и </w:t>
      </w:r>
      <w:r w:rsidRPr="009460BC">
        <w:rPr>
          <w:color w:val="auto"/>
          <w:sz w:val="28"/>
          <w:szCs w:val="28"/>
        </w:rPr>
        <w:lastRenderedPageBreak/>
        <w:t>готовность к самостоятельному поиску методов решения практических задач, применению различных методов познания;</w:t>
      </w:r>
    </w:p>
    <w:p w:rsidR="009460BC" w:rsidRPr="009460BC" w:rsidRDefault="009460BC" w:rsidP="00F23D94">
      <w:pPr>
        <w:pStyle w:val="Default"/>
        <w:numPr>
          <w:ilvl w:val="0"/>
          <w:numId w:val="3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</w:t>
      </w:r>
      <w:r>
        <w:rPr>
          <w:color w:val="auto"/>
          <w:sz w:val="28"/>
          <w:szCs w:val="28"/>
        </w:rPr>
        <w:t>х информации, критически оцени</w:t>
      </w:r>
      <w:r w:rsidRPr="009460BC">
        <w:rPr>
          <w:color w:val="auto"/>
          <w:sz w:val="28"/>
          <w:szCs w:val="28"/>
        </w:rPr>
        <w:t>вать и интерпретировать информацию, получаемую из различных источников;</w:t>
      </w:r>
    </w:p>
    <w:p w:rsidR="009460BC" w:rsidRPr="009460BC" w:rsidRDefault="009460BC" w:rsidP="00F23D94">
      <w:pPr>
        <w:pStyle w:val="Default"/>
        <w:numPr>
          <w:ilvl w:val="0"/>
          <w:numId w:val="3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</w:t>
      </w:r>
      <w:r>
        <w:rPr>
          <w:color w:val="auto"/>
          <w:sz w:val="28"/>
          <w:szCs w:val="28"/>
        </w:rPr>
        <w:t xml:space="preserve"> с соблюдением требований эрго</w:t>
      </w:r>
      <w:r w:rsidRPr="009460BC">
        <w:rPr>
          <w:color w:val="auto"/>
          <w:sz w:val="28"/>
          <w:szCs w:val="28"/>
        </w:rPr>
        <w:t>номики, техники безопасности, гигиены, ресурсосбережения, правовых и этических норм, норм информационной безопасности.</w:t>
      </w:r>
    </w:p>
    <w:p w:rsidR="009460BC" w:rsidRPr="00B97559" w:rsidRDefault="009460BC" w:rsidP="00F23D94">
      <w:pPr>
        <w:ind w:firstLine="567"/>
        <w:jc w:val="both"/>
        <w:rPr>
          <w:szCs w:val="28"/>
        </w:rPr>
      </w:pPr>
      <w:r w:rsidRPr="00B97559">
        <w:rPr>
          <w:szCs w:val="28"/>
        </w:rPr>
        <w:t>2. Познавательные универсальные учебные действия</w:t>
      </w:r>
    </w:p>
    <w:p w:rsidR="009460BC" w:rsidRPr="00B97559" w:rsidRDefault="009460BC" w:rsidP="00F23D94">
      <w:pPr>
        <w:ind w:firstLine="567"/>
        <w:jc w:val="both"/>
        <w:rPr>
          <w:szCs w:val="28"/>
        </w:rPr>
      </w:pPr>
      <w:r w:rsidRPr="00B97559">
        <w:rPr>
          <w:szCs w:val="28"/>
        </w:rPr>
        <w:t xml:space="preserve">Выпускник научится: </w:t>
      </w:r>
    </w:p>
    <w:p w:rsidR="009460BC" w:rsidRPr="009460BC" w:rsidRDefault="009460BC" w:rsidP="00F23D94">
      <w:pPr>
        <w:pStyle w:val="Default"/>
        <w:numPr>
          <w:ilvl w:val="0"/>
          <w:numId w:val="4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 xml:space="preserve">искать и находить обобщенные способы решения задач, в </w:t>
      </w:r>
      <w:r>
        <w:rPr>
          <w:color w:val="auto"/>
          <w:sz w:val="28"/>
          <w:szCs w:val="28"/>
        </w:rPr>
        <w:t>том числе, осуществлять развер</w:t>
      </w:r>
      <w:r w:rsidRPr="009460BC">
        <w:rPr>
          <w:color w:val="auto"/>
          <w:sz w:val="28"/>
          <w:szCs w:val="28"/>
        </w:rPr>
        <w:t>нутый информационный поиск и ставить на его основе новые (учебные и познавательные) задачи;</w:t>
      </w:r>
    </w:p>
    <w:p w:rsidR="009460BC" w:rsidRPr="009460BC" w:rsidRDefault="009460BC" w:rsidP="00F23D94">
      <w:pPr>
        <w:pStyle w:val="Default"/>
        <w:numPr>
          <w:ilvl w:val="0"/>
          <w:numId w:val="4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9460BC" w:rsidRPr="009460BC" w:rsidRDefault="009460BC" w:rsidP="00F23D94">
      <w:pPr>
        <w:pStyle w:val="Default"/>
        <w:numPr>
          <w:ilvl w:val="0"/>
          <w:numId w:val="4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использовать различные модельно-схематические средст</w:t>
      </w:r>
      <w:r>
        <w:rPr>
          <w:color w:val="auto"/>
          <w:sz w:val="28"/>
          <w:szCs w:val="28"/>
        </w:rPr>
        <w:t>ва для представления существен</w:t>
      </w:r>
      <w:r w:rsidRPr="009460BC">
        <w:rPr>
          <w:color w:val="auto"/>
          <w:sz w:val="28"/>
          <w:szCs w:val="28"/>
        </w:rPr>
        <w:t>ных связей и отношений, а также противоречий, выявл</w:t>
      </w:r>
      <w:r>
        <w:rPr>
          <w:color w:val="auto"/>
          <w:sz w:val="28"/>
          <w:szCs w:val="28"/>
        </w:rPr>
        <w:t>енных в информационных источни</w:t>
      </w:r>
      <w:r w:rsidRPr="009460BC">
        <w:rPr>
          <w:color w:val="auto"/>
          <w:sz w:val="28"/>
          <w:szCs w:val="28"/>
        </w:rPr>
        <w:t>ках;</w:t>
      </w:r>
    </w:p>
    <w:p w:rsidR="009460BC" w:rsidRPr="009460BC" w:rsidRDefault="009460BC" w:rsidP="00F23D94">
      <w:pPr>
        <w:pStyle w:val="Default"/>
        <w:numPr>
          <w:ilvl w:val="0"/>
          <w:numId w:val="4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</w:t>
      </w:r>
      <w:r>
        <w:rPr>
          <w:color w:val="auto"/>
          <w:sz w:val="28"/>
          <w:szCs w:val="28"/>
        </w:rPr>
        <w:t>м в отношении собственного суж</w:t>
      </w:r>
      <w:r w:rsidRPr="009460BC">
        <w:rPr>
          <w:color w:val="auto"/>
          <w:sz w:val="28"/>
          <w:szCs w:val="28"/>
        </w:rPr>
        <w:t>дения, рассматривать их как ресурс собственного развития;</w:t>
      </w:r>
    </w:p>
    <w:p w:rsidR="009460BC" w:rsidRPr="009460BC" w:rsidRDefault="009460BC" w:rsidP="00F23D94">
      <w:pPr>
        <w:pStyle w:val="Default"/>
        <w:numPr>
          <w:ilvl w:val="0"/>
          <w:numId w:val="4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выходить за рамки учебного предмета и осуществлять ц</w:t>
      </w:r>
      <w:r>
        <w:rPr>
          <w:color w:val="auto"/>
          <w:sz w:val="28"/>
          <w:szCs w:val="28"/>
        </w:rPr>
        <w:t>еленаправленный поиск возможно</w:t>
      </w:r>
      <w:r w:rsidRPr="009460BC">
        <w:rPr>
          <w:color w:val="auto"/>
          <w:sz w:val="28"/>
          <w:szCs w:val="28"/>
        </w:rPr>
        <w:t>стей для широкого переноса средств и способов действия;</w:t>
      </w:r>
    </w:p>
    <w:p w:rsidR="009460BC" w:rsidRPr="009460BC" w:rsidRDefault="009460BC" w:rsidP="00F23D94">
      <w:pPr>
        <w:pStyle w:val="Default"/>
        <w:numPr>
          <w:ilvl w:val="0"/>
          <w:numId w:val="4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lastRenderedPageBreak/>
        <w:t>выстраивать индивидуальную образовательную траектори</w:t>
      </w:r>
      <w:r>
        <w:rPr>
          <w:color w:val="auto"/>
          <w:sz w:val="28"/>
          <w:szCs w:val="28"/>
        </w:rPr>
        <w:t>ю, учитывая ограничения со сто</w:t>
      </w:r>
      <w:r w:rsidRPr="009460BC">
        <w:rPr>
          <w:color w:val="auto"/>
          <w:sz w:val="28"/>
          <w:szCs w:val="28"/>
        </w:rPr>
        <w:t>роны других участников и ресурсные ограничения;</w:t>
      </w:r>
    </w:p>
    <w:p w:rsidR="009460BC" w:rsidRPr="009460BC" w:rsidRDefault="009460BC" w:rsidP="00F23D94">
      <w:pPr>
        <w:pStyle w:val="Default"/>
        <w:numPr>
          <w:ilvl w:val="0"/>
          <w:numId w:val="4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менять и удерживать разные позиции в познавательной деятельности.</w:t>
      </w:r>
    </w:p>
    <w:p w:rsidR="009460BC" w:rsidRPr="00B97559" w:rsidRDefault="009460BC" w:rsidP="00F23D94">
      <w:pPr>
        <w:ind w:firstLine="567"/>
        <w:jc w:val="both"/>
        <w:rPr>
          <w:szCs w:val="28"/>
        </w:rPr>
      </w:pPr>
      <w:r w:rsidRPr="00B97559">
        <w:rPr>
          <w:szCs w:val="28"/>
        </w:rPr>
        <w:t>3.</w:t>
      </w:r>
      <w:r>
        <w:rPr>
          <w:szCs w:val="28"/>
        </w:rPr>
        <w:t xml:space="preserve"> </w:t>
      </w:r>
      <w:r w:rsidRPr="00B97559">
        <w:rPr>
          <w:szCs w:val="28"/>
        </w:rPr>
        <w:t>Коммуникативные универсальные учебные действия</w:t>
      </w:r>
    </w:p>
    <w:p w:rsidR="009460BC" w:rsidRPr="00B97559" w:rsidRDefault="009460BC" w:rsidP="00F23D94">
      <w:pPr>
        <w:ind w:firstLine="567"/>
        <w:jc w:val="both"/>
        <w:rPr>
          <w:szCs w:val="28"/>
        </w:rPr>
      </w:pPr>
      <w:r w:rsidRPr="00B97559">
        <w:rPr>
          <w:szCs w:val="28"/>
        </w:rPr>
        <w:t>Выпускник научится:</w:t>
      </w:r>
    </w:p>
    <w:p w:rsidR="009460BC" w:rsidRPr="009460BC" w:rsidRDefault="009460BC" w:rsidP="00F23D94">
      <w:pPr>
        <w:pStyle w:val="Default"/>
        <w:numPr>
          <w:ilvl w:val="0"/>
          <w:numId w:val="5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умение продуктивно общаться и взаимодействовать в процессе совместной деятельности, в сотрудничестве с другими людьми;</w:t>
      </w:r>
    </w:p>
    <w:p w:rsidR="009460BC" w:rsidRPr="009460BC" w:rsidRDefault="009460BC" w:rsidP="00F23D94">
      <w:pPr>
        <w:pStyle w:val="Default"/>
        <w:numPr>
          <w:ilvl w:val="0"/>
          <w:numId w:val="5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учитывать позиции других участников деятельности;</w:t>
      </w:r>
    </w:p>
    <w:p w:rsidR="009460BC" w:rsidRPr="009460BC" w:rsidRDefault="009460BC" w:rsidP="00F23D94">
      <w:pPr>
        <w:pStyle w:val="Default"/>
        <w:numPr>
          <w:ilvl w:val="0"/>
          <w:numId w:val="5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коммуникативно целесообразно взаимодействовать с другими людьми;</w:t>
      </w:r>
    </w:p>
    <w:p w:rsidR="009460BC" w:rsidRPr="009460BC" w:rsidRDefault="009460BC" w:rsidP="00F23D94">
      <w:pPr>
        <w:pStyle w:val="Default"/>
        <w:numPr>
          <w:ilvl w:val="0"/>
          <w:numId w:val="5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эффективно предупреждать и разрешать конфликты в межличностном общении;</w:t>
      </w:r>
    </w:p>
    <w:p w:rsidR="009460BC" w:rsidRPr="009460BC" w:rsidRDefault="009460BC" w:rsidP="00F23D94">
      <w:pPr>
        <w:pStyle w:val="Default"/>
        <w:numPr>
          <w:ilvl w:val="0"/>
          <w:numId w:val="5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выстраивать деловую и образовательную коммуникацию, и</w:t>
      </w:r>
      <w:r>
        <w:rPr>
          <w:color w:val="auto"/>
          <w:sz w:val="28"/>
          <w:szCs w:val="28"/>
        </w:rPr>
        <w:t>збегая личностных оценочных су</w:t>
      </w:r>
      <w:r w:rsidRPr="009460BC">
        <w:rPr>
          <w:color w:val="auto"/>
          <w:sz w:val="28"/>
          <w:szCs w:val="28"/>
        </w:rPr>
        <w:t>ждений</w:t>
      </w:r>
    </w:p>
    <w:p w:rsidR="009460BC" w:rsidRPr="009460BC" w:rsidRDefault="009460BC" w:rsidP="00F23D94">
      <w:pPr>
        <w:pStyle w:val="Default"/>
        <w:numPr>
          <w:ilvl w:val="0"/>
          <w:numId w:val="5"/>
        </w:numPr>
        <w:spacing w:line="360" w:lineRule="auto"/>
        <w:ind w:left="0" w:firstLine="426"/>
        <w:jc w:val="both"/>
        <w:outlineLvl w:val="0"/>
        <w:rPr>
          <w:color w:val="auto"/>
          <w:sz w:val="28"/>
          <w:szCs w:val="28"/>
        </w:rPr>
      </w:pPr>
      <w:r w:rsidRPr="009460BC">
        <w:rPr>
          <w:color w:val="auto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6523A" w:rsidRPr="0076523A" w:rsidRDefault="0076523A" w:rsidP="00F23D94">
      <w:pPr>
        <w:pStyle w:val="3"/>
        <w:spacing w:before="0" w:after="0"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u w:val="single"/>
        </w:rPr>
      </w:pPr>
      <w:r w:rsidRPr="0076523A">
        <w:rPr>
          <w:rFonts w:ascii="Times New Roman" w:hAnsi="Times New Roman"/>
          <w:b w:val="0"/>
          <w:sz w:val="28"/>
          <w:szCs w:val="28"/>
          <w:u w:val="single"/>
        </w:rPr>
        <w:t>Предметные результаты</w:t>
      </w:r>
      <w:r>
        <w:rPr>
          <w:rFonts w:ascii="Times New Roman" w:hAnsi="Times New Roman"/>
          <w:b w:val="0"/>
          <w:sz w:val="28"/>
          <w:szCs w:val="28"/>
          <w:u w:val="single"/>
        </w:rPr>
        <w:t>: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proofErr w:type="spellStart"/>
      <w:r w:rsidRPr="00006CBE">
        <w:rPr>
          <w:szCs w:val="28"/>
        </w:rPr>
        <w:t>сформированность</w:t>
      </w:r>
      <w:proofErr w:type="spellEnd"/>
      <w:r w:rsidRPr="00006CBE">
        <w:rPr>
          <w:szCs w:val="28"/>
        </w:rPr>
        <w:t xml:space="preserve"> представлений о роли информации и связанных с ней процессов в окружающем мире;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системой базовых знаний, отражающих </w:t>
      </w:r>
      <w:r w:rsidRPr="00006CBE">
        <w:rPr>
          <w:i/>
          <w:szCs w:val="28"/>
        </w:rPr>
        <w:t>вклад информатики</w:t>
      </w:r>
      <w:r w:rsidRPr="00006CBE">
        <w:rPr>
          <w:szCs w:val="28"/>
        </w:rPr>
        <w:t xml:space="preserve"> в формирование современной научной картины мира;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proofErr w:type="spellStart"/>
      <w:r w:rsidRPr="00006CBE">
        <w:rPr>
          <w:szCs w:val="28"/>
        </w:rPr>
        <w:t>сформированность</w:t>
      </w:r>
      <w:proofErr w:type="spellEnd"/>
      <w:r w:rsidRPr="00006CBE">
        <w:rPr>
          <w:szCs w:val="28"/>
        </w:rPr>
        <w:t xml:space="preserve"> представлений о важнейших видах дискретных объектов и об их простейших свойствах, алгоритмах анализа этих объектов, о </w:t>
      </w:r>
      <w:r w:rsidRPr="00006CBE">
        <w:rPr>
          <w:i/>
          <w:szCs w:val="28"/>
        </w:rPr>
        <w:t>кодировании и декодировании данных</w:t>
      </w:r>
      <w:r w:rsidRPr="00006CBE">
        <w:rPr>
          <w:szCs w:val="28"/>
        </w:rPr>
        <w:t xml:space="preserve"> и причинах искажения данных при передаче; 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систематизация знаний, относящихся к </w:t>
      </w:r>
      <w:r w:rsidRPr="00006CBE">
        <w:rPr>
          <w:i/>
          <w:szCs w:val="28"/>
        </w:rPr>
        <w:t>математическим объектам информатики</w:t>
      </w:r>
      <w:r w:rsidRPr="00006CBE">
        <w:rPr>
          <w:szCs w:val="28"/>
        </w:rPr>
        <w:t>; умение строить математические объекты информатики, в том числе логические формулы;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proofErr w:type="spellStart"/>
      <w:r w:rsidRPr="00006CBE">
        <w:rPr>
          <w:szCs w:val="28"/>
        </w:rPr>
        <w:t>сформированность</w:t>
      </w:r>
      <w:proofErr w:type="spellEnd"/>
      <w:r w:rsidRPr="00006CBE">
        <w:rPr>
          <w:szCs w:val="28"/>
        </w:rPr>
        <w:t xml:space="preserve"> базовых навыков и умений по соблюдению требований </w:t>
      </w:r>
      <w:r w:rsidRPr="00006CBE">
        <w:rPr>
          <w:i/>
          <w:szCs w:val="28"/>
        </w:rPr>
        <w:t>техники безопасности</w:t>
      </w:r>
      <w:r w:rsidRPr="00006CBE">
        <w:rPr>
          <w:szCs w:val="28"/>
        </w:rPr>
        <w:t xml:space="preserve">, гигиены и ресурсосбережения при работе со средствами информатизации; 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proofErr w:type="spellStart"/>
      <w:r w:rsidRPr="00006CBE">
        <w:rPr>
          <w:szCs w:val="28"/>
        </w:rPr>
        <w:lastRenderedPageBreak/>
        <w:t>сформированность</w:t>
      </w:r>
      <w:proofErr w:type="spellEnd"/>
      <w:r w:rsidRPr="00006CBE">
        <w:rPr>
          <w:szCs w:val="28"/>
        </w:rPr>
        <w:t xml:space="preserve"> представлений об </w:t>
      </w:r>
      <w:r w:rsidRPr="00006CBE">
        <w:rPr>
          <w:i/>
          <w:szCs w:val="28"/>
        </w:rPr>
        <w:t>устройстве современных компьютеров</w:t>
      </w:r>
      <w:r w:rsidRPr="00006CBE">
        <w:rPr>
          <w:szCs w:val="28"/>
        </w:rPr>
        <w:t xml:space="preserve">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</w:t>
      </w:r>
      <w:proofErr w:type="gramStart"/>
      <w:r w:rsidRPr="00006CBE">
        <w:rPr>
          <w:szCs w:val="28"/>
        </w:rPr>
        <w:t>интернет-приложений</w:t>
      </w:r>
      <w:proofErr w:type="gramEnd"/>
      <w:r w:rsidRPr="00006CBE">
        <w:rPr>
          <w:szCs w:val="28"/>
        </w:rPr>
        <w:t>;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proofErr w:type="spellStart"/>
      <w:r w:rsidRPr="00006CBE">
        <w:rPr>
          <w:szCs w:val="28"/>
        </w:rPr>
        <w:t>сформированность</w:t>
      </w:r>
      <w:proofErr w:type="spellEnd"/>
      <w:r w:rsidRPr="00006CBE">
        <w:rPr>
          <w:szCs w:val="28"/>
        </w:rPr>
        <w:t xml:space="preserve"> представлений о </w:t>
      </w:r>
      <w:r w:rsidRPr="00006CBE">
        <w:rPr>
          <w:i/>
          <w:szCs w:val="28"/>
        </w:rPr>
        <w:t>компьютерных сетях</w:t>
      </w:r>
      <w:r w:rsidRPr="00006CBE">
        <w:rPr>
          <w:szCs w:val="28"/>
        </w:rPr>
        <w:t xml:space="preserve">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понимания основ </w:t>
      </w:r>
      <w:r w:rsidRPr="00006CBE">
        <w:rPr>
          <w:i/>
          <w:szCs w:val="28"/>
        </w:rPr>
        <w:t>правовых аспектов</w:t>
      </w:r>
      <w:r w:rsidRPr="00006CBE">
        <w:rPr>
          <w:szCs w:val="28"/>
        </w:rPr>
        <w:t xml:space="preserve"> использования компьютерных программ и работы в Интернете;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опытом построения и использования </w:t>
      </w:r>
      <w:r w:rsidRPr="00006CBE">
        <w:rPr>
          <w:i/>
          <w:szCs w:val="28"/>
        </w:rPr>
        <w:t>компьютерно-математических моделей</w:t>
      </w:r>
      <w:r w:rsidRPr="00006CBE">
        <w:rPr>
          <w:szCs w:val="28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</w:t>
      </w:r>
      <w:proofErr w:type="spellStart"/>
      <w:r w:rsidRPr="00006CBE">
        <w:rPr>
          <w:szCs w:val="28"/>
        </w:rPr>
        <w:t>сформированность</w:t>
      </w:r>
      <w:proofErr w:type="spellEnd"/>
      <w:r w:rsidRPr="00006CBE">
        <w:rPr>
          <w:szCs w:val="28"/>
        </w:rPr>
        <w:t xml:space="preserve"> представлений о необходимости </w:t>
      </w:r>
      <w:r w:rsidRPr="00006CBE">
        <w:rPr>
          <w:i/>
          <w:szCs w:val="28"/>
        </w:rPr>
        <w:t>анализа соответствия модели</w:t>
      </w:r>
      <w:r w:rsidRPr="00006CBE">
        <w:rPr>
          <w:szCs w:val="28"/>
        </w:rPr>
        <w:t xml:space="preserve"> и моделируемого объекта (процесса); 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proofErr w:type="spellStart"/>
      <w:r w:rsidRPr="00006CBE">
        <w:rPr>
          <w:szCs w:val="28"/>
        </w:rPr>
        <w:t>сформированность</w:t>
      </w:r>
      <w:proofErr w:type="spellEnd"/>
      <w:r w:rsidRPr="00006CBE">
        <w:rPr>
          <w:szCs w:val="28"/>
        </w:rPr>
        <w:t xml:space="preserve"> представлений о способах хранения и простейшей обработке данных; умение пользоваться </w:t>
      </w:r>
      <w:r w:rsidRPr="00006CBE">
        <w:rPr>
          <w:i/>
          <w:szCs w:val="28"/>
        </w:rPr>
        <w:t>базами данных</w:t>
      </w:r>
      <w:r w:rsidRPr="00006CBE">
        <w:rPr>
          <w:szCs w:val="28"/>
        </w:rPr>
        <w:t xml:space="preserve"> и справочными системами; владение основными сведениями о базах данных, их структуре, средствах создания и работы с ними; 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навыками </w:t>
      </w:r>
      <w:r w:rsidRPr="00006CBE">
        <w:rPr>
          <w:i/>
          <w:szCs w:val="28"/>
        </w:rPr>
        <w:t>алгоритмического мышления</w:t>
      </w:r>
      <w:r w:rsidRPr="00006CBE">
        <w:rPr>
          <w:szCs w:val="28"/>
        </w:rPr>
        <w:t xml:space="preserve"> и понимание необходимости формального описания алгоритмов; 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овладение понятием </w:t>
      </w:r>
      <w:r w:rsidRPr="00006CBE">
        <w:rPr>
          <w:i/>
          <w:szCs w:val="28"/>
        </w:rPr>
        <w:t>сложности алгоритма</w:t>
      </w:r>
      <w:r w:rsidRPr="00006CBE">
        <w:rPr>
          <w:szCs w:val="28"/>
        </w:rPr>
        <w:t>, знание основных алгоритмов обработки числовой и текстовой информации, алгоритмов поиска и сортировки;</w:t>
      </w:r>
      <w:r w:rsidRPr="00006CBE">
        <w:rPr>
          <w:szCs w:val="28"/>
        </w:rPr>
        <w:tab/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стандартными приёмами </w:t>
      </w:r>
      <w:r w:rsidRPr="00006CBE">
        <w:rPr>
          <w:i/>
          <w:szCs w:val="28"/>
        </w:rPr>
        <w:t>написания на алгоритмическом языке программы</w:t>
      </w:r>
      <w:r w:rsidRPr="00006CBE">
        <w:rPr>
          <w:szCs w:val="28"/>
        </w:rPr>
        <w:t xml:space="preserve"> для решения стандартной задачи с использованием основных конструкций программирования и отладки таких программ; </w:t>
      </w:r>
      <w:r w:rsidRPr="00006CBE">
        <w:rPr>
          <w:szCs w:val="28"/>
        </w:rPr>
        <w:lastRenderedPageBreak/>
        <w:t>использование готовых прикладных компьютерных программ по выбранной специализации;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</w:t>
      </w:r>
      <w:r w:rsidRPr="00006CBE">
        <w:rPr>
          <w:i/>
          <w:szCs w:val="28"/>
        </w:rPr>
        <w:t>универсальным языком программирования высокого уровня</w:t>
      </w:r>
      <w:r w:rsidRPr="00006CBE">
        <w:rPr>
          <w:szCs w:val="28"/>
        </w:rPr>
        <w:t xml:space="preserve">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76523A" w:rsidRPr="00006CBE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умением </w:t>
      </w:r>
      <w:r w:rsidRPr="00006CBE">
        <w:rPr>
          <w:i/>
          <w:szCs w:val="28"/>
        </w:rPr>
        <w:t>понимать программы</w:t>
      </w:r>
      <w:r w:rsidRPr="00006CBE">
        <w:rPr>
          <w:szCs w:val="28"/>
        </w:rPr>
        <w:t>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595EE1" w:rsidRPr="004B5B20" w:rsidRDefault="0076523A" w:rsidP="00F23D94">
      <w:pPr>
        <w:widowControl/>
        <w:numPr>
          <w:ilvl w:val="0"/>
          <w:numId w:val="10"/>
        </w:numPr>
        <w:overflowPunct/>
        <w:autoSpaceDE/>
        <w:autoSpaceDN/>
        <w:adjustRightInd/>
        <w:ind w:left="0" w:firstLine="426"/>
        <w:jc w:val="both"/>
        <w:rPr>
          <w:szCs w:val="28"/>
        </w:rPr>
      </w:pPr>
      <w:r w:rsidRPr="00006CBE">
        <w:rPr>
          <w:szCs w:val="28"/>
        </w:rPr>
        <w:t xml:space="preserve">владение навыками и опытом </w:t>
      </w:r>
      <w:r w:rsidRPr="00006CBE">
        <w:rPr>
          <w:i/>
          <w:szCs w:val="28"/>
        </w:rPr>
        <w:t>разработки программ</w:t>
      </w:r>
      <w:r w:rsidRPr="00006CBE">
        <w:rPr>
          <w:szCs w:val="28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 </w:t>
      </w:r>
    </w:p>
    <w:p w:rsidR="00595EE1" w:rsidRPr="00013D2A" w:rsidRDefault="00595EE1" w:rsidP="00F23D94">
      <w:pPr>
        <w:pStyle w:val="a7"/>
        <w:spacing w:before="0" w:beforeAutospacing="0" w:after="0" w:afterAutospacing="0" w:line="360" w:lineRule="auto"/>
        <w:ind w:left="709"/>
        <w:rPr>
          <w:b/>
          <w:bCs/>
          <w:i/>
          <w:iCs/>
          <w:color w:val="000000"/>
        </w:rPr>
      </w:pPr>
    </w:p>
    <w:p w:rsidR="00A8051C" w:rsidRDefault="00A8051C" w:rsidP="004B5B20">
      <w:pPr>
        <w:pStyle w:val="Default"/>
        <w:outlineLvl w:val="0"/>
        <w:rPr>
          <w:b/>
          <w:bCs/>
          <w:color w:val="auto"/>
          <w:sz w:val="28"/>
          <w:szCs w:val="20"/>
        </w:rPr>
      </w:pPr>
    </w:p>
    <w:p w:rsidR="004B5B20" w:rsidRPr="004B5B20" w:rsidRDefault="004B5B20" w:rsidP="004B5B20">
      <w:pPr>
        <w:pStyle w:val="Default"/>
        <w:outlineLvl w:val="0"/>
        <w:rPr>
          <w:color w:val="auto"/>
          <w:sz w:val="28"/>
          <w:szCs w:val="28"/>
          <w:u w:val="single"/>
        </w:rPr>
      </w:pPr>
    </w:p>
    <w:p w:rsidR="00A8051C" w:rsidRDefault="00A8051C" w:rsidP="007C3F2C">
      <w:pPr>
        <w:pStyle w:val="Default"/>
        <w:jc w:val="center"/>
        <w:outlineLvl w:val="0"/>
        <w:rPr>
          <w:szCs w:val="28"/>
          <w:u w:val="single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26702D">
      <w:pPr>
        <w:spacing w:line="240" w:lineRule="auto"/>
        <w:ind w:firstLine="567"/>
        <w:jc w:val="center"/>
        <w:rPr>
          <w:i/>
          <w:szCs w:val="28"/>
        </w:rPr>
      </w:pPr>
    </w:p>
    <w:p w:rsidR="00F23D94" w:rsidRDefault="00F23D94" w:rsidP="00F23D94">
      <w:pPr>
        <w:spacing w:line="240" w:lineRule="auto"/>
        <w:ind w:firstLine="0"/>
        <w:rPr>
          <w:i/>
          <w:szCs w:val="28"/>
        </w:rPr>
        <w:sectPr w:rsidR="00F23D94" w:rsidSect="00733C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3D94" w:rsidRPr="003135CA" w:rsidRDefault="003135CA" w:rsidP="003135CA">
      <w:pPr>
        <w:pStyle w:val="1"/>
        <w:spacing w:before="0"/>
        <w:jc w:val="center"/>
        <w:rPr>
          <w:rFonts w:ascii="Times New Roman" w:eastAsia="Arial Unicode MS" w:hAnsi="Times New Roman" w:cs="Times New Roman"/>
          <w:color w:val="auto"/>
        </w:rPr>
      </w:pPr>
      <w:bookmarkStart w:id="1" w:name="_Toc430152399"/>
      <w:r w:rsidRPr="00EB297A">
        <w:rPr>
          <w:rFonts w:ascii="Times New Roman" w:eastAsia="Arial Unicode MS" w:hAnsi="Times New Roman" w:cs="Times New Roman"/>
          <w:color w:val="auto"/>
        </w:rPr>
        <w:lastRenderedPageBreak/>
        <w:t>Поурочное планирование</w:t>
      </w:r>
      <w:bookmarkEnd w:id="1"/>
    </w:p>
    <w:p w:rsidR="0026702D" w:rsidRPr="005A19FE" w:rsidRDefault="0026702D" w:rsidP="00F23D94">
      <w:pPr>
        <w:spacing w:line="240" w:lineRule="auto"/>
        <w:ind w:firstLine="567"/>
        <w:rPr>
          <w:i/>
          <w:szCs w:val="28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7938"/>
        <w:gridCol w:w="2977"/>
        <w:gridCol w:w="2693"/>
      </w:tblGrid>
      <w:tr w:rsidR="00F974B6" w:rsidRPr="008C3212" w:rsidTr="0066674A">
        <w:trPr>
          <w:trHeight w:val="719"/>
        </w:trPr>
        <w:tc>
          <w:tcPr>
            <w:tcW w:w="709" w:type="dxa"/>
          </w:tcPr>
          <w:p w:rsidR="00F974B6" w:rsidRPr="003135CA" w:rsidRDefault="00F974B6" w:rsidP="0026702D">
            <w:pPr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3135CA">
              <w:rPr>
                <w:bCs/>
                <w:szCs w:val="28"/>
              </w:rPr>
              <w:t>№</w:t>
            </w:r>
          </w:p>
          <w:p w:rsidR="00F974B6" w:rsidRPr="007C7EA0" w:rsidRDefault="00F974B6" w:rsidP="0026702D">
            <w:pPr>
              <w:spacing w:line="240" w:lineRule="auto"/>
              <w:ind w:firstLine="0"/>
              <w:jc w:val="center"/>
              <w:rPr>
                <w:rFonts w:eastAsia="Calibri"/>
                <w:i/>
                <w:szCs w:val="28"/>
                <w:lang w:eastAsia="en-US"/>
              </w:rPr>
            </w:pPr>
            <w:proofErr w:type="gramStart"/>
            <w:r w:rsidRPr="003135CA">
              <w:rPr>
                <w:bCs/>
                <w:szCs w:val="28"/>
              </w:rPr>
              <w:t>п</w:t>
            </w:r>
            <w:proofErr w:type="gramEnd"/>
            <w:r w:rsidRPr="003135CA">
              <w:rPr>
                <w:bCs/>
                <w:szCs w:val="28"/>
              </w:rPr>
              <w:t>/п</w:t>
            </w:r>
          </w:p>
        </w:tc>
        <w:tc>
          <w:tcPr>
            <w:tcW w:w="1134" w:type="dxa"/>
            <w:vAlign w:val="center"/>
          </w:tcPr>
          <w:p w:rsidR="00F974B6" w:rsidRPr="00F974B6" w:rsidRDefault="00F974B6" w:rsidP="0026702D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F974B6">
              <w:rPr>
                <w:rFonts w:eastAsia="Calibri"/>
                <w:szCs w:val="28"/>
                <w:lang w:eastAsia="en-US"/>
              </w:rPr>
              <w:t>Кол-во часов</w:t>
            </w:r>
          </w:p>
        </w:tc>
        <w:tc>
          <w:tcPr>
            <w:tcW w:w="7938" w:type="dxa"/>
            <w:vAlign w:val="center"/>
          </w:tcPr>
          <w:p w:rsidR="00F974B6" w:rsidRPr="00F974B6" w:rsidRDefault="00F974B6" w:rsidP="0026702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F974B6">
              <w:rPr>
                <w:szCs w:val="28"/>
              </w:rPr>
              <w:t>Тема</w:t>
            </w:r>
          </w:p>
        </w:tc>
        <w:tc>
          <w:tcPr>
            <w:tcW w:w="5670" w:type="dxa"/>
            <w:gridSpan w:val="2"/>
          </w:tcPr>
          <w:p w:rsidR="00F974B6" w:rsidRDefault="00F974B6" w:rsidP="0026702D">
            <w:pPr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F974B6">
              <w:rPr>
                <w:sz w:val="24"/>
                <w:szCs w:val="28"/>
              </w:rPr>
              <w:t>Дата проведения</w:t>
            </w:r>
          </w:p>
          <w:p w:rsidR="0066674A" w:rsidRPr="00F974B6" w:rsidRDefault="0066674A" w:rsidP="0066674A">
            <w:pPr>
              <w:spacing w:line="240" w:lineRule="auto"/>
              <w:ind w:firstLine="0"/>
              <w:rPr>
                <w:szCs w:val="28"/>
              </w:rPr>
            </w:pPr>
            <w:r>
              <w:rPr>
                <w:sz w:val="24"/>
                <w:szCs w:val="28"/>
              </w:rPr>
              <w:t xml:space="preserve">              По плану                                    Факт.</w:t>
            </w: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Компьютерные сети. Определение файла по его маске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группы файлов по маске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974B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адреса сети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адреса узла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974B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количества компьютеров в сети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Определение номера компьютера в сети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974B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задач на компьютерные сети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Кодирование и декодирование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Вычисление количества информации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Сложные запросы поисковых систем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Моделирование. Графы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Передача звуковой информации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Решение задач по моделированию с помощью графов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Структурирование информации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974B6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Алгоритмизация и программирование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Составление выигрышной стратегии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Разработка алгоритма для исполнителя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Динамические алгоритмы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Рекурсивные алгоритмы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Алгоритмы с подпрограммами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c>
          <w:tcPr>
            <w:tcW w:w="709" w:type="dxa"/>
          </w:tcPr>
          <w:p w:rsidR="00F23D94" w:rsidRPr="00740C70" w:rsidRDefault="00F23D94" w:rsidP="00201E06">
            <w:pPr>
              <w:widowControl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line="240" w:lineRule="auto"/>
              <w:ind w:left="4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Сортировка массива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23D94" w:rsidRPr="008C3212" w:rsidTr="0066674A">
        <w:trPr>
          <w:trHeight w:val="525"/>
        </w:trPr>
        <w:tc>
          <w:tcPr>
            <w:tcW w:w="709" w:type="dxa"/>
          </w:tcPr>
          <w:p w:rsidR="00F23D94" w:rsidRPr="00740C70" w:rsidRDefault="00F23D94" w:rsidP="00201E06">
            <w:pPr>
              <w:widowControl/>
              <w:overflowPunct/>
              <w:autoSpaceDE/>
              <w:autoSpaceDN/>
              <w:adjustRightInd/>
              <w:spacing w:line="240" w:lineRule="auto"/>
              <w:ind w:left="460" w:firstLine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23D94" w:rsidRPr="00740C70" w:rsidRDefault="00F23D94" w:rsidP="00201E0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938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740C70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977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23D94" w:rsidRPr="00740C70" w:rsidRDefault="00F23D94" w:rsidP="00201E06">
            <w:pPr>
              <w:spacing w:line="240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26702D" w:rsidRPr="00881524" w:rsidRDefault="0026702D" w:rsidP="0026702D">
      <w:pPr>
        <w:spacing w:line="240" w:lineRule="auto"/>
        <w:ind w:firstLine="567"/>
        <w:rPr>
          <w:szCs w:val="28"/>
        </w:rPr>
      </w:pPr>
    </w:p>
    <w:sectPr w:rsidR="0026702D" w:rsidRPr="00881524" w:rsidSect="00F23D94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704B"/>
    <w:multiLevelType w:val="hybridMultilevel"/>
    <w:tmpl w:val="79764344"/>
    <w:lvl w:ilvl="0" w:tplc="2CF4E14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073F5"/>
    <w:multiLevelType w:val="hybridMultilevel"/>
    <w:tmpl w:val="9D508112"/>
    <w:lvl w:ilvl="0" w:tplc="2CF4E14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844FD2"/>
    <w:multiLevelType w:val="hybridMultilevel"/>
    <w:tmpl w:val="E31E98A6"/>
    <w:lvl w:ilvl="0" w:tplc="6DEA1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2F98"/>
    <w:multiLevelType w:val="hybridMultilevel"/>
    <w:tmpl w:val="82520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16943"/>
    <w:multiLevelType w:val="hybridMultilevel"/>
    <w:tmpl w:val="EC42506E"/>
    <w:lvl w:ilvl="0" w:tplc="6DEA1EE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741799"/>
    <w:multiLevelType w:val="hybridMultilevel"/>
    <w:tmpl w:val="0FA0E728"/>
    <w:lvl w:ilvl="0" w:tplc="6DEA1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6000E4"/>
    <w:multiLevelType w:val="hybridMultilevel"/>
    <w:tmpl w:val="9D508112"/>
    <w:lvl w:ilvl="0" w:tplc="2CF4E14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10978"/>
    <w:multiLevelType w:val="hybridMultilevel"/>
    <w:tmpl w:val="7E82AA2E"/>
    <w:lvl w:ilvl="0" w:tplc="BBCE6B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80D20F5"/>
    <w:multiLevelType w:val="hybridMultilevel"/>
    <w:tmpl w:val="10749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8E25E4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D9E53DE"/>
    <w:multiLevelType w:val="hybridMultilevel"/>
    <w:tmpl w:val="5308C58E"/>
    <w:lvl w:ilvl="0" w:tplc="6DEA1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B266A"/>
    <w:multiLevelType w:val="hybridMultilevel"/>
    <w:tmpl w:val="79764344"/>
    <w:lvl w:ilvl="0" w:tplc="2CF4E14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AD407C"/>
    <w:multiLevelType w:val="hybridMultilevel"/>
    <w:tmpl w:val="20769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A6067"/>
    <w:multiLevelType w:val="hybridMultilevel"/>
    <w:tmpl w:val="F1CCA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F512E"/>
    <w:multiLevelType w:val="hybridMultilevel"/>
    <w:tmpl w:val="31586D24"/>
    <w:lvl w:ilvl="0" w:tplc="6DEA1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FC0523"/>
    <w:multiLevelType w:val="hybridMultilevel"/>
    <w:tmpl w:val="5DF29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15"/>
  </w:num>
  <w:num w:numId="6">
    <w:abstractNumId w:val="9"/>
  </w:num>
  <w:num w:numId="7">
    <w:abstractNumId w:val="0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  <w:num w:numId="12">
    <w:abstractNumId w:val="12"/>
  </w:num>
  <w:num w:numId="13">
    <w:abstractNumId w:val="1"/>
  </w:num>
  <w:num w:numId="14">
    <w:abstractNumId w:val="4"/>
  </w:num>
  <w:num w:numId="15">
    <w:abstractNumId w:val="1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2F31"/>
    <w:rsid w:val="00047144"/>
    <w:rsid w:val="000A4E0C"/>
    <w:rsid w:val="0017169F"/>
    <w:rsid w:val="00201E06"/>
    <w:rsid w:val="00242640"/>
    <w:rsid w:val="0026702D"/>
    <w:rsid w:val="00280A44"/>
    <w:rsid w:val="002D7754"/>
    <w:rsid w:val="003135CA"/>
    <w:rsid w:val="00321215"/>
    <w:rsid w:val="00343E5C"/>
    <w:rsid w:val="003801B8"/>
    <w:rsid w:val="003A0D0D"/>
    <w:rsid w:val="004840F8"/>
    <w:rsid w:val="004B23FF"/>
    <w:rsid w:val="004B5B20"/>
    <w:rsid w:val="004B6E70"/>
    <w:rsid w:val="004D1A33"/>
    <w:rsid w:val="00595EE1"/>
    <w:rsid w:val="005A19FE"/>
    <w:rsid w:val="005B2D97"/>
    <w:rsid w:val="00603497"/>
    <w:rsid w:val="00622F31"/>
    <w:rsid w:val="0066674A"/>
    <w:rsid w:val="006977F1"/>
    <w:rsid w:val="00714348"/>
    <w:rsid w:val="00733C00"/>
    <w:rsid w:val="00740C70"/>
    <w:rsid w:val="0076345A"/>
    <w:rsid w:val="0076523A"/>
    <w:rsid w:val="00774593"/>
    <w:rsid w:val="007B1CE0"/>
    <w:rsid w:val="007C3F2C"/>
    <w:rsid w:val="007C7EA0"/>
    <w:rsid w:val="00881524"/>
    <w:rsid w:val="008C4DD7"/>
    <w:rsid w:val="009460BC"/>
    <w:rsid w:val="00971BA8"/>
    <w:rsid w:val="00A04C4F"/>
    <w:rsid w:val="00A8051C"/>
    <w:rsid w:val="00A8658F"/>
    <w:rsid w:val="00AC6628"/>
    <w:rsid w:val="00AD21F1"/>
    <w:rsid w:val="00AE2F98"/>
    <w:rsid w:val="00B30604"/>
    <w:rsid w:val="00BA337A"/>
    <w:rsid w:val="00BE282E"/>
    <w:rsid w:val="00C875B8"/>
    <w:rsid w:val="00CE069F"/>
    <w:rsid w:val="00D74632"/>
    <w:rsid w:val="00D76CB7"/>
    <w:rsid w:val="00D7747F"/>
    <w:rsid w:val="00EE7468"/>
    <w:rsid w:val="00F20165"/>
    <w:rsid w:val="00F23D94"/>
    <w:rsid w:val="00F342D7"/>
    <w:rsid w:val="00F429A2"/>
    <w:rsid w:val="00F974B6"/>
    <w:rsid w:val="00FC4674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22F31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135CA"/>
    <w:pPr>
      <w:keepNext/>
      <w:keepLines/>
      <w:widowControl/>
      <w:overflowPunct/>
      <w:autoSpaceDE/>
      <w:autoSpaceDN/>
      <w:adjustRightInd/>
      <w:spacing w:before="480" w:line="240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76523A"/>
    <w:pPr>
      <w:keepNext/>
      <w:widowControl/>
      <w:overflowPunct/>
      <w:autoSpaceDE/>
      <w:autoSpaceDN/>
      <w:adjustRightInd/>
      <w:spacing w:before="240" w:after="60" w:line="240" w:lineRule="auto"/>
      <w:ind w:firstLine="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F201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2"/>
    <w:uiPriority w:val="59"/>
    <w:rsid w:val="00F20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34"/>
    <w:qFormat/>
    <w:rsid w:val="00C875B8"/>
    <w:pPr>
      <w:ind w:left="720"/>
      <w:contextualSpacing/>
    </w:pPr>
  </w:style>
  <w:style w:type="paragraph" w:styleId="a7">
    <w:name w:val="Normal (Web)"/>
    <w:basedOn w:val="a0"/>
    <w:uiPriority w:val="99"/>
    <w:rsid w:val="00595EE1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19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5A19FE"/>
    <w:pPr>
      <w:overflowPunct/>
      <w:adjustRightInd/>
      <w:spacing w:line="258" w:lineRule="exact"/>
      <w:ind w:firstLine="0"/>
      <w:jc w:val="center"/>
    </w:pPr>
    <w:rPr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semiHidden/>
    <w:rsid w:val="0076523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4B5B20"/>
    <w:pPr>
      <w:widowControl/>
      <w:numPr>
        <w:numId w:val="11"/>
      </w:numPr>
      <w:suppressAutoHyphens/>
      <w:overflowPunct/>
      <w:autoSpaceDE/>
      <w:autoSpaceDN/>
      <w:adjustRightInd/>
      <w:ind w:left="0" w:firstLine="284"/>
      <w:jc w:val="both"/>
    </w:pPr>
    <w:rPr>
      <w:rFonts w:eastAsia="Calibri"/>
      <w:u w:color="000000"/>
      <w:bdr w:val="nil"/>
    </w:rPr>
  </w:style>
  <w:style w:type="character" w:customStyle="1" w:styleId="a8">
    <w:name w:val="Перечень Знак"/>
    <w:link w:val="a"/>
    <w:rsid w:val="004B5B20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6">
    <w:name w:val="Абзац списка Знак"/>
    <w:link w:val="a5"/>
    <w:uiPriority w:val="34"/>
    <w:rsid w:val="00201E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1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426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426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AA7F5-3C8E-430A-B9A1-24CC33F0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4</cp:revision>
  <dcterms:created xsi:type="dcterms:W3CDTF">2023-10-01T18:51:00Z</dcterms:created>
  <dcterms:modified xsi:type="dcterms:W3CDTF">2023-12-06T17:15:00Z</dcterms:modified>
</cp:coreProperties>
</file>