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B0" w:rsidRPr="000F0AE5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0F0AE5">
        <w:rPr>
          <w:rFonts w:ascii="Georgia" w:eastAsia="Times New Roman" w:hAnsi="Georgia"/>
          <w:b/>
          <w:i/>
          <w:sz w:val="20"/>
          <w:szCs w:val="20"/>
          <w:lang w:eastAsia="ru-RU"/>
        </w:rPr>
        <w:t>Управление образования администрации</w:t>
      </w:r>
      <w:r w:rsidRPr="00483463">
        <w:rPr>
          <w:rFonts w:ascii="Georgia" w:eastAsia="Times New Roman" w:hAnsi="Georgia"/>
          <w:b/>
          <w:i/>
          <w:sz w:val="20"/>
          <w:szCs w:val="20"/>
          <w:lang w:eastAsia="ru-RU"/>
        </w:rPr>
        <w:t xml:space="preserve"> </w:t>
      </w:r>
      <w:r>
        <w:rPr>
          <w:rFonts w:ascii="Georgia" w:eastAsia="Times New Roman" w:hAnsi="Georgia"/>
          <w:b/>
          <w:i/>
          <w:sz w:val="20"/>
          <w:szCs w:val="20"/>
          <w:lang w:eastAsia="ru-RU"/>
        </w:rPr>
        <w:t>Алексеевского</w:t>
      </w:r>
      <w:r w:rsidRPr="000F0AE5">
        <w:rPr>
          <w:rFonts w:ascii="Georgia" w:eastAsia="Times New Roman" w:hAnsi="Georgia"/>
          <w:b/>
          <w:i/>
          <w:sz w:val="20"/>
          <w:szCs w:val="20"/>
          <w:lang w:eastAsia="ru-RU"/>
        </w:rPr>
        <w:t xml:space="preserve"> </w:t>
      </w:r>
      <w:r w:rsidR="0012784F">
        <w:rPr>
          <w:rFonts w:ascii="Georgia" w:eastAsia="Times New Roman" w:hAnsi="Georgia"/>
          <w:b/>
          <w:i/>
          <w:sz w:val="20"/>
          <w:szCs w:val="20"/>
          <w:lang w:eastAsia="ru-RU"/>
        </w:rPr>
        <w:t>городского округа</w:t>
      </w:r>
    </w:p>
    <w:p w:rsidR="004122B0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  <w:lang w:eastAsia="ru-RU"/>
        </w:rPr>
      </w:pPr>
      <w:r w:rsidRPr="001B2D72">
        <w:rPr>
          <w:rFonts w:ascii="Georgia" w:eastAsia="Times New Roman" w:hAnsi="Georgia"/>
          <w:b/>
          <w:i/>
          <w:sz w:val="20"/>
          <w:szCs w:val="20"/>
          <w:lang w:eastAsia="ru-RU"/>
        </w:rPr>
        <w:t xml:space="preserve">Муниципальное бюджетное </w:t>
      </w:r>
      <w:r w:rsidR="0012784F" w:rsidRPr="001B2D72">
        <w:rPr>
          <w:rFonts w:ascii="Georgia" w:eastAsia="Times New Roman" w:hAnsi="Georgia"/>
          <w:b/>
          <w:i/>
          <w:sz w:val="20"/>
          <w:szCs w:val="20"/>
          <w:lang w:eastAsia="ru-RU"/>
        </w:rPr>
        <w:t>учреждение «Центр оценки качества образования</w:t>
      </w:r>
      <w:r w:rsidRPr="000F0AE5">
        <w:rPr>
          <w:rFonts w:ascii="Georgia" w:eastAsia="Times New Roman" w:hAnsi="Georgia"/>
          <w:b/>
          <w:i/>
          <w:sz w:val="26"/>
          <w:szCs w:val="26"/>
          <w:lang w:eastAsia="ru-RU"/>
        </w:rPr>
        <w:t>»</w:t>
      </w:r>
    </w:p>
    <w:p w:rsidR="004122B0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  <w:lang w:eastAsia="ru-RU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  <w:lang w:eastAsia="ru-RU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  <w:lang w:eastAsia="ru-RU"/>
        </w:rPr>
      </w:pPr>
    </w:p>
    <w:p w:rsidR="005E2002" w:rsidRPr="000F0AE5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  <w:lang w:eastAsia="ru-RU"/>
        </w:rPr>
      </w:pPr>
    </w:p>
    <w:p w:rsidR="004122B0" w:rsidRPr="005E2002" w:rsidRDefault="004122B0" w:rsidP="005E2002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Bookman Old Style" w:eastAsia="Times New Roman" w:hAnsi="Bookman Old Style"/>
          <w:b/>
          <w:bCs/>
          <w:i/>
          <w:color w:val="17365D"/>
          <w:sz w:val="40"/>
          <w:szCs w:val="52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122B0" w:rsidRPr="005E2002" w:rsidRDefault="005042E4" w:rsidP="005E2002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Bookman Old Style" w:eastAsia="Times New Roman" w:hAnsi="Bookman Old Style"/>
          <w:b/>
          <w:bCs/>
          <w:i/>
          <w:color w:val="17365D"/>
          <w:sz w:val="40"/>
          <w:szCs w:val="52"/>
          <w:lang w:eastAsia="ru-RU"/>
        </w:rPr>
      </w:pPr>
      <w:r w:rsidRPr="005E2002">
        <w:rPr>
          <w:rFonts w:ascii="Bookman Old Style" w:eastAsia="Times New Roman" w:hAnsi="Bookman Old Style"/>
          <w:b/>
          <w:bCs/>
          <w:i/>
          <w:color w:val="17365D"/>
          <w:sz w:val="40"/>
          <w:szCs w:val="52"/>
          <w:lang w:eastAsia="ru-RU"/>
        </w:rPr>
        <w:t>РЕЗУЛЬТАТЫ ГОСУДАРСТВЕННОЙ ИТОГОВОЙ АТТЕСТАЦИИ ПО ОБРАЗОВАТЕЛЬНЫМ ПРОГРАММАМ СРЕДНЕГО ОБЩЕГО ОБРАЗОВАНИЯ</w:t>
      </w:r>
    </w:p>
    <w:p w:rsidR="00F14FAB" w:rsidRPr="005E2002" w:rsidRDefault="00F14FAB" w:rsidP="005E2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8"/>
          <w:szCs w:val="23"/>
        </w:rPr>
      </w:pPr>
    </w:p>
    <w:p w:rsidR="00F14FAB" w:rsidRPr="005E2002" w:rsidRDefault="00F14FAB" w:rsidP="005E2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8"/>
          <w:szCs w:val="23"/>
        </w:rPr>
      </w:pPr>
    </w:p>
    <w:p w:rsidR="00F14FAB" w:rsidRPr="00C07967" w:rsidRDefault="00F14FAB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eastAsia="Times New Roman" w:hAnsi="Bookman Old Style"/>
          <w:b/>
          <w:bCs/>
          <w:i/>
          <w:color w:val="FF0000"/>
          <w:sz w:val="40"/>
          <w:szCs w:val="52"/>
          <w:lang w:eastAsia="ru-RU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0612C4" w:rsidRDefault="000612C4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4122B0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4122B0" w:rsidRPr="00AF05B1" w:rsidRDefault="004122B0" w:rsidP="004122B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Bookman Old Style" w:eastAsia="Times New Roman" w:hAnsi="Bookman Old Style"/>
          <w:b/>
          <w:bCs/>
          <w:i/>
          <w:color w:val="17365D"/>
          <w:sz w:val="48"/>
          <w:szCs w:val="52"/>
          <w:lang w:eastAsia="ru-RU"/>
        </w:rPr>
      </w:pPr>
      <w:r w:rsidRPr="00AF05B1">
        <w:rPr>
          <w:rFonts w:ascii="Bookman Old Style" w:eastAsia="Times New Roman" w:hAnsi="Bookman Old Style"/>
          <w:b/>
          <w:bCs/>
          <w:i/>
          <w:color w:val="17365D"/>
          <w:sz w:val="40"/>
          <w:szCs w:val="52"/>
          <w:lang w:eastAsia="ru-RU"/>
        </w:rPr>
        <w:t>Сборник статистических материалов</w:t>
      </w:r>
    </w:p>
    <w:p w:rsidR="004122B0" w:rsidRPr="00AF05B1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22B0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0612C4" w:rsidRDefault="000612C4" w:rsidP="004122B0">
      <w:pPr>
        <w:tabs>
          <w:tab w:val="left" w:pos="7371"/>
        </w:tabs>
        <w:spacing w:after="0" w:line="240" w:lineRule="auto"/>
        <w:ind w:right="-164" w:hanging="142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0612C4" w:rsidRDefault="000612C4" w:rsidP="009B2E21">
      <w:pPr>
        <w:tabs>
          <w:tab w:val="left" w:pos="7371"/>
        </w:tabs>
        <w:spacing w:after="0" w:line="240" w:lineRule="auto"/>
        <w:ind w:right="-164" w:hanging="142"/>
        <w:rPr>
          <w:rFonts w:ascii="Times New Roman" w:hAnsi="Times New Roman"/>
          <w:b/>
          <w:i/>
          <w:sz w:val="32"/>
          <w:szCs w:val="28"/>
        </w:rPr>
      </w:pPr>
    </w:p>
    <w:p w:rsidR="009B2E21" w:rsidRDefault="009B2E21" w:rsidP="009B2E21">
      <w:pPr>
        <w:tabs>
          <w:tab w:val="left" w:pos="7371"/>
        </w:tabs>
        <w:spacing w:after="0" w:line="240" w:lineRule="auto"/>
        <w:ind w:right="-164" w:hanging="142"/>
        <w:rPr>
          <w:rFonts w:ascii="Times New Roman" w:hAnsi="Times New Roman"/>
          <w:b/>
          <w:i/>
          <w:sz w:val="32"/>
          <w:szCs w:val="28"/>
        </w:rPr>
      </w:pPr>
    </w:p>
    <w:p w:rsidR="00CE3EFA" w:rsidRDefault="00CE3EFA" w:rsidP="004122B0">
      <w:pPr>
        <w:tabs>
          <w:tab w:val="left" w:pos="7371"/>
        </w:tabs>
        <w:spacing w:after="0" w:line="240" w:lineRule="auto"/>
        <w:ind w:right="-164" w:hanging="142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  <w:r w:rsidRPr="005569D7">
        <w:rPr>
          <w:rFonts w:ascii="Times New Roman" w:hAnsi="Times New Roman"/>
          <w:b/>
          <w:i/>
          <w:sz w:val="32"/>
          <w:szCs w:val="28"/>
        </w:rPr>
        <w:t>г.</w:t>
      </w:r>
      <w:r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5569D7">
        <w:rPr>
          <w:rFonts w:ascii="Times New Roman" w:hAnsi="Times New Roman"/>
          <w:b/>
          <w:i/>
          <w:sz w:val="32"/>
          <w:szCs w:val="28"/>
        </w:rPr>
        <w:t>Алексеевка</w:t>
      </w:r>
      <w:r>
        <w:rPr>
          <w:rFonts w:ascii="Times New Roman" w:hAnsi="Times New Roman"/>
          <w:b/>
          <w:i/>
          <w:sz w:val="32"/>
          <w:szCs w:val="28"/>
        </w:rPr>
        <w:t xml:space="preserve">, </w:t>
      </w:r>
      <w:r w:rsidRPr="005569D7">
        <w:rPr>
          <w:rFonts w:ascii="Times New Roman" w:hAnsi="Times New Roman"/>
          <w:b/>
          <w:i/>
          <w:sz w:val="32"/>
          <w:szCs w:val="28"/>
        </w:rPr>
        <w:t>20</w:t>
      </w:r>
      <w:r w:rsidR="004E6F8A">
        <w:rPr>
          <w:rFonts w:ascii="Times New Roman" w:hAnsi="Times New Roman"/>
          <w:b/>
          <w:i/>
          <w:sz w:val="32"/>
          <w:szCs w:val="28"/>
        </w:rPr>
        <w:t>2</w:t>
      </w:r>
      <w:r w:rsidR="00E83A1F">
        <w:rPr>
          <w:rFonts w:ascii="Times New Roman" w:hAnsi="Times New Roman"/>
          <w:b/>
          <w:i/>
          <w:sz w:val="32"/>
          <w:szCs w:val="28"/>
        </w:rPr>
        <w:t>2</w:t>
      </w:r>
    </w:p>
    <w:p w:rsidR="00556804" w:rsidRDefault="00556804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Default="004122B0" w:rsidP="004122B0">
      <w:pPr>
        <w:ind w:left="42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 О Д Е Р Ж А Н И Е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5"/>
        <w:gridCol w:w="1559"/>
      </w:tblGrid>
      <w:tr w:rsidR="00716C7D" w:rsidRPr="00F063E4" w:rsidTr="00F14FAB">
        <w:trPr>
          <w:trHeight w:hRule="exact" w:val="723"/>
        </w:trPr>
        <w:tc>
          <w:tcPr>
            <w:tcW w:w="13325" w:type="dxa"/>
            <w:shd w:val="clear" w:color="auto" w:fill="auto"/>
            <w:vAlign w:val="center"/>
          </w:tcPr>
          <w:p w:rsidR="00716C7D" w:rsidRPr="00716C7D" w:rsidRDefault="00716C7D" w:rsidP="00716C7D">
            <w:pPr>
              <w:pStyle w:val="a3"/>
              <w:spacing w:after="0" w:line="240" w:lineRule="auto"/>
              <w:ind w:left="862" w:right="176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C7D" w:rsidRPr="00C56ACD" w:rsidRDefault="00716C7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</w:t>
            </w:r>
          </w:p>
        </w:tc>
      </w:tr>
      <w:tr w:rsidR="004122B0" w:rsidRPr="00F063E4" w:rsidTr="00F14FAB">
        <w:trPr>
          <w:trHeight w:hRule="exact" w:val="723"/>
        </w:trPr>
        <w:tc>
          <w:tcPr>
            <w:tcW w:w="13325" w:type="dxa"/>
            <w:shd w:val="clear" w:color="auto" w:fill="auto"/>
            <w:vAlign w:val="center"/>
          </w:tcPr>
          <w:p w:rsidR="00716C7D" w:rsidRPr="00716C7D" w:rsidRDefault="00716C7D" w:rsidP="00716C7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6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16C7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СТАТИСТИЧЕСКИЕ ДАННЫЕ ПРОВЕДЕНИЯ ЕДИНОГО ГОСУДАРСТВЕННОГО ЭКЗАМЕНА</w:t>
            </w:r>
          </w:p>
          <w:p w:rsidR="004122B0" w:rsidRPr="005669F2" w:rsidRDefault="00716C7D" w:rsidP="00716C7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6C7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ВЫПУСКНИКОВ XI КЛАССОВ В 2020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F0655A">
              <w:rPr>
                <w:rFonts w:ascii="Times New Roman" w:hAnsi="Times New Roman"/>
                <w:b/>
                <w:i/>
                <w:sz w:val="32"/>
                <w:szCs w:val="32"/>
                <w:lang w:val="en-US"/>
              </w:rPr>
              <w:t>5-1</w:t>
            </w:r>
            <w:r w:rsidR="00675A68">
              <w:rPr>
                <w:rFonts w:ascii="Times New Roman" w:hAnsi="Times New Roman"/>
                <w:b/>
                <w:i/>
                <w:sz w:val="32"/>
                <w:szCs w:val="32"/>
              </w:rPr>
              <w:t>1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C33C8C" w:rsidRDefault="004122B0" w:rsidP="007B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33C8C">
              <w:rPr>
                <w:rFonts w:ascii="Times New Roman" w:hAnsi="Times New Roman"/>
                <w:b/>
                <w:i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655A" w:rsidRPr="00C33C8C">
              <w:rPr>
                <w:rFonts w:ascii="Times New Roman" w:hAnsi="Times New Roman"/>
                <w:sz w:val="28"/>
                <w:szCs w:val="28"/>
              </w:rPr>
              <w:t>Пункт проведения</w:t>
            </w:r>
            <w:r w:rsidRPr="00C33C8C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3E096A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>Минимальное количество баллов ЕГЭ по общеобразовательным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5-6</w:t>
            </w:r>
          </w:p>
        </w:tc>
      </w:tr>
      <w:tr w:rsidR="004122B0" w:rsidRPr="005941A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 w:right="-108"/>
              <w:rPr>
                <w:rFonts w:ascii="Times New Roman" w:hAnsi="Times New Roman"/>
                <w:i/>
                <w:sz w:val="32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1.3</w:t>
            </w:r>
            <w:r w:rsidRPr="00F063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i/>
                <w:sz w:val="32"/>
                <w:szCs w:val="28"/>
              </w:rPr>
              <w:t xml:space="preserve"> </w:t>
            </w:r>
            <w:r w:rsidR="0012784F" w:rsidRPr="008539B3">
              <w:rPr>
                <w:rFonts w:ascii="Times New Roman" w:hAnsi="Times New Roman"/>
                <w:sz w:val="28"/>
                <w:szCs w:val="28"/>
              </w:rPr>
              <w:t>Количество выпускников общеобразовательных организаций,</w:t>
            </w:r>
            <w:r w:rsidRPr="008539B3">
              <w:rPr>
                <w:rFonts w:ascii="Times New Roman" w:hAnsi="Times New Roman"/>
                <w:sz w:val="28"/>
                <w:szCs w:val="28"/>
              </w:rPr>
              <w:t xml:space="preserve"> участвовавших </w:t>
            </w:r>
            <w:r w:rsidR="0012784F" w:rsidRPr="008539B3">
              <w:rPr>
                <w:rFonts w:ascii="Times New Roman" w:hAnsi="Times New Roman"/>
                <w:sz w:val="28"/>
                <w:szCs w:val="28"/>
              </w:rPr>
              <w:t>в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1.4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результатов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7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 Общие показатели результатов ЕГЭ по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61971">
              <w:rPr>
                <w:rFonts w:ascii="Times New Roman" w:hAnsi="Times New Roman"/>
                <w:b/>
                <w:i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61971">
              <w:rPr>
                <w:rFonts w:ascii="Times New Roman" w:hAnsi="Times New Roman"/>
                <w:sz w:val="28"/>
                <w:szCs w:val="28"/>
              </w:rPr>
              <w:t>Школы,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показавшие результаты выше среднего областного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9-10</w:t>
            </w:r>
          </w:p>
        </w:tc>
      </w:tr>
      <w:tr w:rsidR="004122B0" w:rsidRPr="00725771" w:rsidTr="00F14FAB">
        <w:trPr>
          <w:trHeight w:hRule="exact" w:val="648"/>
        </w:trPr>
        <w:tc>
          <w:tcPr>
            <w:tcW w:w="13325" w:type="dxa"/>
            <w:shd w:val="clear" w:color="auto" w:fill="auto"/>
            <w:vAlign w:val="center"/>
          </w:tcPr>
          <w:p w:rsidR="004122B0" w:rsidRPr="00D15BF2" w:rsidRDefault="004122B0" w:rsidP="00D15BF2">
            <w:pPr>
              <w:tabs>
                <w:tab w:val="left" w:pos="6379"/>
              </w:tabs>
              <w:spacing w:after="0" w:line="240" w:lineRule="auto"/>
              <w:ind w:right="142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A61971">
              <w:rPr>
                <w:rFonts w:ascii="Times New Roman" w:hAnsi="Times New Roman"/>
                <w:b/>
                <w:i/>
                <w:sz w:val="28"/>
                <w:szCs w:val="28"/>
              </w:rPr>
              <w:t>1.7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Средний балл ЕГЭ по учебным предметам в</w:t>
            </w:r>
            <w:r w:rsidR="00E20340">
              <w:rPr>
                <w:rFonts w:ascii="Times New Roman" w:hAnsi="Times New Roman"/>
                <w:sz w:val="32"/>
                <w:szCs w:val="28"/>
              </w:rPr>
              <w:t xml:space="preserve"> 20</w:t>
            </w:r>
            <w:r w:rsidR="00E20340" w:rsidRPr="00FD07D1">
              <w:rPr>
                <w:rFonts w:ascii="Times New Roman" w:hAnsi="Times New Roman"/>
                <w:sz w:val="32"/>
                <w:szCs w:val="28"/>
              </w:rPr>
              <w:t>21</w:t>
            </w:r>
            <w:r w:rsidR="00E20340">
              <w:rPr>
                <w:rFonts w:ascii="Times New Roman" w:hAnsi="Times New Roman"/>
                <w:sz w:val="32"/>
                <w:szCs w:val="28"/>
              </w:rPr>
              <w:t>- 20</w:t>
            </w:r>
            <w:r w:rsidR="00E20340" w:rsidRPr="00FD07D1">
              <w:rPr>
                <w:rFonts w:ascii="Times New Roman" w:hAnsi="Times New Roman"/>
                <w:sz w:val="32"/>
                <w:szCs w:val="28"/>
              </w:rPr>
              <w:t>22</w:t>
            </w:r>
            <w:r w:rsidRPr="00D90137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г</w:t>
            </w:r>
            <w:r w:rsidR="00E30A67">
              <w:rPr>
                <w:rFonts w:ascii="Times New Roman" w:hAnsi="Times New Roman"/>
                <w:sz w:val="28"/>
                <w:szCs w:val="28"/>
              </w:rPr>
              <w:t>.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г</w:t>
            </w:r>
            <w:r w:rsidR="00E30A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F065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</w:p>
        </w:tc>
      </w:tr>
      <w:tr w:rsidR="00FC33CF" w:rsidRPr="00725771" w:rsidTr="00F14FAB">
        <w:trPr>
          <w:trHeight w:hRule="exact" w:val="648"/>
        </w:trPr>
        <w:tc>
          <w:tcPr>
            <w:tcW w:w="13325" w:type="dxa"/>
            <w:shd w:val="clear" w:color="auto" w:fill="auto"/>
            <w:vAlign w:val="center"/>
          </w:tcPr>
          <w:p w:rsidR="00FC33CF" w:rsidRDefault="00FC33CF" w:rsidP="00D15BF2">
            <w:pPr>
              <w:tabs>
                <w:tab w:val="left" w:pos="6379"/>
              </w:tabs>
              <w:spacing w:after="0" w:line="240" w:lineRule="auto"/>
              <w:ind w:righ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1.8</w:t>
            </w:r>
            <w:r w:rsidRPr="003E6D1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FC33CF">
              <w:rPr>
                <w:rFonts w:ascii="Times New Roman" w:hAnsi="Times New Roman" w:cs="Times New Roman"/>
                <w:sz w:val="28"/>
              </w:rPr>
              <w:t>Суммарное количество баллов по 3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3CF" w:rsidRDefault="001220D7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</w:tr>
      <w:tr w:rsidR="004122B0" w:rsidRPr="0017172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A046C8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II</w:t>
            </w:r>
            <w:r w:rsidRPr="00A12E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F0655A" w:rsidRPr="00A12EC9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 ЕГЭ ПО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12-15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12784F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Средний тестовый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балл по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75A6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Рейтинг общеобразовательных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по русскому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языку (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>средний тестовый балл)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75A68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D15BF2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D15BF2" w:rsidRPr="00F063E4" w:rsidRDefault="00DC0996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09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2.4</w:t>
            </w:r>
            <w:r>
              <w:rPr>
                <w:rFonts w:ascii="Times New Roman" w:hAnsi="Times New Roman"/>
                <w:sz w:val="28"/>
                <w:szCs w:val="28"/>
              </w:rPr>
              <w:t>. Процент выполнения заданий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F2" w:rsidRPr="00675A68" w:rsidRDefault="00556804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675A6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4122B0" w:rsidRPr="0017172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-108" w:right="176" w:firstLine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12784F"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 ЕГЭ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МАТЕМАТИК</w:t>
            </w:r>
            <w:r w:rsidRPr="00F063E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  <w:r w:rsidR="00F0655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-</w:t>
            </w:r>
            <w:r w:rsidR="00D57E3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3.1.  </w:t>
            </w:r>
            <w:r w:rsidRPr="00FB6591">
              <w:rPr>
                <w:rFonts w:ascii="Times New Roman" w:hAnsi="Times New Roman"/>
                <w:sz w:val="28"/>
                <w:szCs w:val="28"/>
              </w:rPr>
              <w:t>Результаты ЕГЭ по математике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75A68">
              <w:rPr>
                <w:rFonts w:ascii="Times New Roman" w:hAnsi="Times New Roman"/>
                <w:i/>
                <w:sz w:val="28"/>
                <w:szCs w:val="28"/>
              </w:rPr>
              <w:t>6-18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Средний тестовый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балл по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математике </w:t>
            </w:r>
            <w:r>
              <w:rPr>
                <w:rFonts w:ascii="Times New Roman" w:hAnsi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tabs>
                <w:tab w:val="left" w:pos="0"/>
              </w:tabs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Рейтинг общеобразовательных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математике (</w:t>
            </w:r>
            <w:r>
              <w:rPr>
                <w:rFonts w:ascii="Times New Roman" w:hAnsi="Times New Roman"/>
                <w:sz w:val="28"/>
                <w:szCs w:val="28"/>
              </w:rPr>
              <w:t>профильный уровень)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  <w:tr w:rsidR="00D15BF2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D15BF2" w:rsidRPr="00F063E4" w:rsidRDefault="00DC0996" w:rsidP="007B4452">
            <w:pPr>
              <w:tabs>
                <w:tab w:val="left" w:pos="0"/>
              </w:tabs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DC09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>. Процент выполнения заданий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F2" w:rsidRPr="00675A68" w:rsidRDefault="00D57E33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="00675A6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4122B0" w:rsidRPr="00171727" w:rsidTr="00F14FAB">
        <w:trPr>
          <w:trHeight w:hRule="exact" w:val="632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left="142" w:right="176" w:firstLine="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IV-</w:t>
            </w:r>
            <w:r w:rsidRPr="00171727">
              <w:rPr>
                <w:rFonts w:ascii="Times New Roman" w:hAnsi="Times New Roman"/>
                <w:b/>
                <w:i/>
                <w:sz w:val="40"/>
                <w:szCs w:val="28"/>
              </w:rPr>
              <w:t xml:space="preserve"> 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XII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12784F"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ЕГЭ ПО ПРЕДМЕТАМ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D57E33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 w:rsidR="00675A68">
              <w:rPr>
                <w:rFonts w:ascii="Times New Roman" w:hAnsi="Times New Roman"/>
                <w:b/>
                <w:i/>
                <w:sz w:val="28"/>
                <w:szCs w:val="28"/>
              </w:rPr>
              <w:t>2-46</w:t>
            </w:r>
          </w:p>
        </w:tc>
      </w:tr>
      <w:tr w:rsidR="004122B0" w:rsidRPr="00C55A8E" w:rsidTr="00F14FAB">
        <w:trPr>
          <w:trHeight w:hRule="exact" w:val="644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F2475" w:rsidRDefault="004122B0" w:rsidP="0091728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химии</w:t>
            </w:r>
            <w:r w:rsidR="00917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proofErr w:type="spellEnd"/>
            <w:r w:rsidR="00D5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V.</w:t>
            </w:r>
            <w:r w:rsidRPr="00D25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B01A56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 w:rsidRPr="001C1300">
              <w:rPr>
                <w:rFonts w:ascii="Times New Roman" w:hAnsi="Times New Roman"/>
                <w:sz w:val="28"/>
                <w:szCs w:val="28"/>
              </w:rPr>
              <w:t>информатике и ИКТ</w:t>
            </w:r>
            <w:r w:rsidR="00917283" w:rsidRPr="00B01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D5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F0655A" w:rsidRDefault="00D57E33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27-29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VII.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F0655A" w:rsidRDefault="00D57E33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30-32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VIII.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D57E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B43C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 w:rsidRPr="001C1300">
              <w:rPr>
                <w:rFonts w:ascii="Times New Roman" w:hAnsi="Times New Roman"/>
                <w:sz w:val="28"/>
                <w:szCs w:val="28"/>
              </w:rPr>
              <w:t>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C817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B43C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37-39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7B4452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40-43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7B4452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44-46</w:t>
            </w:r>
          </w:p>
        </w:tc>
      </w:tr>
      <w:tr w:rsidR="00D57E33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33" w:rsidRPr="00D57E33" w:rsidRDefault="00D57E33" w:rsidP="00D57E33">
            <w:pPr>
              <w:spacing w:after="0" w:line="240" w:lineRule="auto"/>
              <w:ind w:right="176"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данные результатов ЕГЭ по </w:t>
            </w:r>
            <w:r>
              <w:rPr>
                <w:rFonts w:ascii="Times New Roman" w:hAnsi="Times New Roman"/>
                <w:sz w:val="28"/>
                <w:szCs w:val="28"/>
              </w:rPr>
              <w:t>немецкому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33" w:rsidRPr="00D57E33" w:rsidRDefault="00675A68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46</w:t>
            </w:r>
          </w:p>
        </w:tc>
      </w:tr>
    </w:tbl>
    <w:p w:rsidR="004122B0" w:rsidRDefault="004122B0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4122B0" w:rsidRDefault="004122B0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4122B0" w:rsidRDefault="004122B0" w:rsidP="004122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C7D" w:rsidRDefault="00716C7D" w:rsidP="00716C7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  <w:lang w:eastAsia="ru-RU"/>
        </w:rPr>
      </w:pPr>
      <w:r w:rsidRPr="00716C7D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  <w:lang w:eastAsia="ru-RU"/>
        </w:rPr>
        <w:t>Введение</w:t>
      </w:r>
    </w:p>
    <w:p w:rsidR="00716C7D" w:rsidRPr="00716C7D" w:rsidRDefault="00716C7D" w:rsidP="00716C7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  <w:lang w:eastAsia="ru-RU"/>
        </w:rPr>
      </w:pPr>
    </w:p>
    <w:p w:rsidR="00E83A1F" w:rsidRDefault="004E6F8A" w:rsidP="0089203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20</w:t>
      </w:r>
      <w:r w:rsidR="00E83A1F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-202</w:t>
      </w:r>
      <w:r w:rsidR="00E83A1F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учебном году ЕГЭ сдавали 2</w:t>
      </w:r>
      <w:r w:rsidR="008009F5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1</w:t>
      </w:r>
      <w:r w:rsidR="00A1299D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7</w:t>
      </w:r>
      <w:r w:rsidR="008009F5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человек,</w:t>
      </w:r>
      <w:r w:rsidR="00E83A1F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 w:rsidR="008009F5" w:rsidRPr="00B63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на </w:t>
      </w:r>
      <w:r w:rsidR="008009F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009F5" w:rsidRPr="00B63B69">
        <w:rPr>
          <w:rFonts w:ascii="Times New Roman" w:eastAsia="Times New Roman" w:hAnsi="Times New Roman" w:cs="Times New Roman"/>
          <w:sz w:val="28"/>
          <w:szCs w:val="24"/>
          <w:lang w:eastAsia="ru-RU"/>
        </w:rPr>
        <w:t>2  человека</w:t>
      </w:r>
      <w:r w:rsidR="00800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меньше</w:t>
      </w:r>
      <w:r w:rsidR="008009F5" w:rsidRPr="00B63B6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00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в 2021</w:t>
      </w:r>
      <w:r w:rsidR="008009F5" w:rsidRPr="00B63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</w:p>
    <w:p w:rsidR="00716C7D" w:rsidRPr="0089203E" w:rsidRDefault="004E6F8A" w:rsidP="0089203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proofErr w:type="gramStart"/>
      <w:r w:rsidRPr="00DF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сдачи экзаменов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ГИА-11</w:t>
      </w:r>
      <w:r w:rsidRPr="00DF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F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54,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001B">
        <w:rPr>
          <w:rFonts w:ascii="Times New Roman" w:eastAsia="Times New Roman" w:hAnsi="Times New Roman" w:cs="Times New Roman"/>
          <w:sz w:val="28"/>
          <w:szCs w:val="28"/>
          <w:lang w:eastAsia="ru-RU"/>
        </w:rPr>
        <w:t>%) обучающихся 11-х классов сдавали математику на профильном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(100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обществознание- 1</w:t>
      </w:r>
      <w:r w:rsidR="00AE43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2ACC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(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762ACC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</w:t>
      </w:r>
      <w:r w:rsidR="00692DDF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2ACC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92DDF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2DDF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физику – 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%);  биологию</w:t>
      </w:r>
      <w:r w:rsidR="00692DDF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04331"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331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химию – 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(1</w:t>
      </w:r>
      <w:r w:rsidR="00692D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информатику – </w:t>
      </w:r>
      <w:r w:rsidR="00C5428D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692DDF"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– 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92D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– </w:t>
      </w:r>
      <w:r w:rsidR="00AE43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AE4318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C5428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proofErr w:type="gramEnd"/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географию- 6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0E5B6E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426B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немецкий язык -1 чел. (0,5 %)</w:t>
      </w:r>
      <w:r w:rsidR="0088375B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математику на базовом уровне – 98 чел. (45,2%)</w:t>
      </w:r>
      <w:r w:rsidRPr="0088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C7D" w:rsidRDefault="004E6F8A" w:rsidP="00716C7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</w:rPr>
        <w:t>Д</w:t>
      </w:r>
      <w:r w:rsidR="00D56CCF" w:rsidRPr="00803DFD">
        <w:rPr>
          <w:rFonts w:ascii="Times New Roman" w:hAnsi="Times New Roman" w:cs="Times New Roman"/>
          <w:sz w:val="28"/>
        </w:rPr>
        <w:t xml:space="preserve">оля </w:t>
      </w:r>
      <w:r w:rsidRPr="00803DFD">
        <w:rPr>
          <w:rFonts w:ascii="Times New Roman" w:hAnsi="Times New Roman" w:cs="Times New Roman"/>
          <w:sz w:val="28"/>
        </w:rPr>
        <w:t>высоко балльных</w:t>
      </w:r>
      <w:r w:rsidR="00D56CCF" w:rsidRPr="00803DFD">
        <w:rPr>
          <w:rFonts w:ascii="Times New Roman" w:hAnsi="Times New Roman" w:cs="Times New Roman"/>
          <w:sz w:val="28"/>
        </w:rPr>
        <w:t xml:space="preserve"> работ (81-100 баллов) от общего числа сдававших ЕГЭ в этом году составила: </w:t>
      </w:r>
      <w:r w:rsidR="000E5B6E" w:rsidRPr="000E5B6E">
        <w:rPr>
          <w:rFonts w:ascii="Times New Roman" w:hAnsi="Times New Roman" w:cs="Times New Roman"/>
          <w:sz w:val="28"/>
        </w:rPr>
        <w:t>25</w:t>
      </w:r>
      <w:r w:rsidR="00057AAF" w:rsidRPr="000E5B6E">
        <w:rPr>
          <w:rFonts w:ascii="Times New Roman" w:hAnsi="Times New Roman" w:cs="Times New Roman"/>
          <w:sz w:val="28"/>
        </w:rPr>
        <w:t>,9</w:t>
      </w:r>
      <w:r w:rsidR="00D56CCF" w:rsidRPr="000E5B6E">
        <w:rPr>
          <w:rFonts w:ascii="Times New Roman" w:hAnsi="Times New Roman" w:cs="Times New Roman"/>
          <w:sz w:val="28"/>
        </w:rPr>
        <w:t>%</w:t>
      </w:r>
      <w:r w:rsidR="00D56CCF" w:rsidRPr="00803DFD">
        <w:rPr>
          <w:rFonts w:ascii="Times New Roman" w:hAnsi="Times New Roman" w:cs="Times New Roman"/>
          <w:sz w:val="28"/>
        </w:rPr>
        <w:t xml:space="preserve"> - по русскому языку, </w:t>
      </w:r>
      <w:r w:rsidR="002C3120">
        <w:rPr>
          <w:rFonts w:ascii="Times New Roman" w:hAnsi="Times New Roman" w:cs="Times New Roman"/>
          <w:sz w:val="28"/>
        </w:rPr>
        <w:t>4,2</w:t>
      </w:r>
      <w:r w:rsidR="00D56CCF" w:rsidRPr="00803DFD">
        <w:rPr>
          <w:rFonts w:ascii="Times New Roman" w:hAnsi="Times New Roman" w:cs="Times New Roman"/>
          <w:sz w:val="28"/>
        </w:rPr>
        <w:t>% - по профильной математике</w:t>
      </w:r>
      <w:r w:rsidR="00057AAF">
        <w:rPr>
          <w:rFonts w:ascii="Times New Roman" w:hAnsi="Times New Roman" w:cs="Times New Roman"/>
          <w:sz w:val="28"/>
        </w:rPr>
        <w:t>,</w:t>
      </w:r>
      <w:r w:rsidR="00D56CCF" w:rsidRPr="00803DFD">
        <w:rPr>
          <w:rFonts w:ascii="Times New Roman" w:hAnsi="Times New Roman" w:cs="Times New Roman"/>
          <w:sz w:val="28"/>
        </w:rPr>
        <w:t xml:space="preserve"> </w:t>
      </w:r>
      <w:r w:rsidR="002C3120">
        <w:rPr>
          <w:rFonts w:ascii="Times New Roman" w:hAnsi="Times New Roman" w:cs="Times New Roman"/>
          <w:sz w:val="28"/>
        </w:rPr>
        <w:t>15,4</w:t>
      </w:r>
      <w:r w:rsidR="00D56CCF" w:rsidRPr="00803DFD">
        <w:rPr>
          <w:rFonts w:ascii="Times New Roman" w:hAnsi="Times New Roman" w:cs="Times New Roman"/>
          <w:sz w:val="28"/>
        </w:rPr>
        <w:t xml:space="preserve">% - по  </w:t>
      </w:r>
      <w:r w:rsidR="00D56CCF" w:rsidRPr="00705FDE">
        <w:rPr>
          <w:rFonts w:ascii="Times New Roman" w:hAnsi="Times New Roman" w:cs="Times New Roman"/>
          <w:sz w:val="28"/>
        </w:rPr>
        <w:t>литературе</w:t>
      </w:r>
      <w:r w:rsidR="00705FDE">
        <w:rPr>
          <w:rFonts w:ascii="Times New Roman" w:hAnsi="Times New Roman" w:cs="Times New Roman"/>
          <w:sz w:val="28"/>
        </w:rPr>
        <w:t xml:space="preserve">, </w:t>
      </w:r>
      <w:r w:rsidR="00705FDE" w:rsidRPr="00705FDE">
        <w:rPr>
          <w:rFonts w:ascii="Times New Roman" w:hAnsi="Times New Roman" w:cs="Times New Roman"/>
          <w:sz w:val="28"/>
        </w:rPr>
        <w:t>9,8</w:t>
      </w:r>
      <w:r w:rsidR="00057AAF" w:rsidRPr="00705FDE">
        <w:rPr>
          <w:rFonts w:ascii="Times New Roman" w:hAnsi="Times New Roman" w:cs="Times New Roman"/>
          <w:sz w:val="28"/>
        </w:rPr>
        <w:t xml:space="preserve">% - по обществознанию, </w:t>
      </w:r>
      <w:r w:rsidR="00705FDE" w:rsidRPr="00705FDE">
        <w:rPr>
          <w:rFonts w:ascii="Times New Roman" w:hAnsi="Times New Roman" w:cs="Times New Roman"/>
          <w:sz w:val="28"/>
        </w:rPr>
        <w:t>3,8</w:t>
      </w:r>
      <w:r w:rsidR="00057AAF" w:rsidRPr="00705FDE">
        <w:rPr>
          <w:rFonts w:ascii="Times New Roman" w:hAnsi="Times New Roman" w:cs="Times New Roman"/>
          <w:sz w:val="28"/>
        </w:rPr>
        <w:t xml:space="preserve"> % - по физике, </w:t>
      </w:r>
      <w:r w:rsidR="00FB0FEF">
        <w:rPr>
          <w:rFonts w:ascii="Times New Roman" w:hAnsi="Times New Roman" w:cs="Times New Roman"/>
          <w:sz w:val="28"/>
        </w:rPr>
        <w:t>8,9</w:t>
      </w:r>
      <w:r w:rsidR="00057AAF" w:rsidRPr="00705FDE">
        <w:rPr>
          <w:rFonts w:ascii="Times New Roman" w:hAnsi="Times New Roman" w:cs="Times New Roman"/>
          <w:sz w:val="28"/>
        </w:rPr>
        <w:t>% - по истории</w:t>
      </w:r>
      <w:r w:rsidR="00705FDE">
        <w:rPr>
          <w:rFonts w:ascii="Times New Roman" w:hAnsi="Times New Roman" w:cs="Times New Roman"/>
          <w:sz w:val="28"/>
        </w:rPr>
        <w:t xml:space="preserve">, </w:t>
      </w:r>
      <w:r w:rsidR="00705FDE" w:rsidRPr="00705FDE">
        <w:rPr>
          <w:rFonts w:ascii="Times New Roman" w:hAnsi="Times New Roman" w:cs="Times New Roman"/>
          <w:sz w:val="28"/>
        </w:rPr>
        <w:t>37,1</w:t>
      </w:r>
      <w:r w:rsidR="00057AAF" w:rsidRPr="00705FDE">
        <w:rPr>
          <w:rFonts w:ascii="Times New Roman" w:hAnsi="Times New Roman" w:cs="Times New Roman"/>
          <w:sz w:val="28"/>
        </w:rPr>
        <w:t>% - по химии</w:t>
      </w:r>
      <w:r w:rsidR="00324053">
        <w:rPr>
          <w:rFonts w:ascii="Times New Roman" w:hAnsi="Times New Roman" w:cs="Times New Roman"/>
          <w:sz w:val="28"/>
        </w:rPr>
        <w:t xml:space="preserve">, 54,5 – по информатике и ИКТ </w:t>
      </w:r>
      <w:r w:rsidR="00057AAF" w:rsidRPr="00705FDE">
        <w:rPr>
          <w:rFonts w:ascii="Times New Roman" w:hAnsi="Times New Roman" w:cs="Times New Roman"/>
          <w:sz w:val="28"/>
        </w:rPr>
        <w:t xml:space="preserve"> </w:t>
      </w:r>
      <w:r w:rsidR="00057AAF" w:rsidRPr="00324053">
        <w:rPr>
          <w:rFonts w:ascii="Times New Roman" w:hAnsi="Times New Roman" w:cs="Times New Roman"/>
          <w:sz w:val="28"/>
        </w:rPr>
        <w:t xml:space="preserve">и </w:t>
      </w:r>
      <w:r w:rsidR="00324053">
        <w:rPr>
          <w:rFonts w:ascii="Times New Roman" w:hAnsi="Times New Roman" w:cs="Times New Roman"/>
          <w:sz w:val="28"/>
        </w:rPr>
        <w:t>33,3</w:t>
      </w:r>
      <w:r w:rsidR="00057AAF" w:rsidRPr="00324053">
        <w:rPr>
          <w:rFonts w:ascii="Times New Roman" w:hAnsi="Times New Roman" w:cs="Times New Roman"/>
          <w:sz w:val="28"/>
        </w:rPr>
        <w:t xml:space="preserve"> % - по английскому языку</w:t>
      </w:r>
      <w:r w:rsidR="00D56CCF" w:rsidRPr="00803DFD">
        <w:rPr>
          <w:rFonts w:ascii="Times New Roman" w:hAnsi="Times New Roman" w:cs="Times New Roman"/>
          <w:sz w:val="28"/>
        </w:rPr>
        <w:t xml:space="preserve">. Самая высокая доля </w:t>
      </w:r>
      <w:r w:rsidR="004E5613" w:rsidRPr="00803DFD">
        <w:rPr>
          <w:rFonts w:ascii="Times New Roman" w:hAnsi="Times New Roman" w:cs="Times New Roman"/>
          <w:sz w:val="28"/>
        </w:rPr>
        <w:t>высоко балльников по</w:t>
      </w:r>
      <w:r w:rsidR="00D56CCF" w:rsidRPr="00803DFD">
        <w:rPr>
          <w:rFonts w:ascii="Times New Roman" w:hAnsi="Times New Roman" w:cs="Times New Roman"/>
          <w:sz w:val="28"/>
        </w:rPr>
        <w:t xml:space="preserve"> </w:t>
      </w:r>
      <w:r w:rsidR="00DC02C6">
        <w:rPr>
          <w:rFonts w:ascii="Times New Roman" w:hAnsi="Times New Roman" w:cs="Times New Roman"/>
          <w:sz w:val="28"/>
        </w:rPr>
        <w:t xml:space="preserve">информатике и ИКТ </w:t>
      </w:r>
      <w:r w:rsidR="00DC02C6" w:rsidRPr="00DC02C6">
        <w:rPr>
          <w:rFonts w:ascii="Times New Roman" w:hAnsi="Times New Roman" w:cs="Times New Roman"/>
          <w:sz w:val="28"/>
        </w:rPr>
        <w:t>–</w:t>
      </w:r>
      <w:r w:rsidR="00D56CCF" w:rsidRPr="00DC02C6">
        <w:rPr>
          <w:rFonts w:ascii="Times New Roman" w:hAnsi="Times New Roman" w:cs="Times New Roman"/>
          <w:sz w:val="28"/>
        </w:rPr>
        <w:t xml:space="preserve"> </w:t>
      </w:r>
      <w:r w:rsidR="00DC02C6" w:rsidRPr="00DC02C6">
        <w:rPr>
          <w:rFonts w:ascii="Times New Roman" w:hAnsi="Times New Roman" w:cs="Times New Roman"/>
          <w:sz w:val="28"/>
        </w:rPr>
        <w:t>54,5</w:t>
      </w:r>
      <w:r w:rsidR="00D56CCF" w:rsidRPr="00DC02C6">
        <w:rPr>
          <w:rFonts w:ascii="Times New Roman" w:hAnsi="Times New Roman" w:cs="Times New Roman"/>
          <w:sz w:val="28"/>
        </w:rPr>
        <w:t>%.</w:t>
      </w:r>
      <w:r w:rsidR="00D56CCF" w:rsidRPr="00803DFD">
        <w:rPr>
          <w:rFonts w:ascii="Times New Roman" w:hAnsi="Times New Roman" w:cs="Times New Roman"/>
          <w:sz w:val="28"/>
        </w:rPr>
        <w:t xml:space="preserve"> </w:t>
      </w:r>
    </w:p>
    <w:p w:rsidR="00071FD4" w:rsidRPr="00716C7D" w:rsidRDefault="007F3837" w:rsidP="00716C7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</w:pPr>
      <w:r w:rsidRPr="00803DFD">
        <w:rPr>
          <w:rFonts w:ascii="Times New Roman" w:hAnsi="Times New Roman" w:cs="Times New Roman"/>
          <w:sz w:val="28"/>
        </w:rPr>
        <w:t xml:space="preserve">Минимум не смогли </w:t>
      </w:r>
      <w:r w:rsidR="00FF56CC" w:rsidRPr="00803DFD">
        <w:rPr>
          <w:rFonts w:ascii="Times New Roman" w:hAnsi="Times New Roman" w:cs="Times New Roman"/>
          <w:sz w:val="28"/>
        </w:rPr>
        <w:t>преодолеть</w:t>
      </w:r>
      <w:r w:rsidR="004E5613">
        <w:rPr>
          <w:rFonts w:ascii="Times New Roman" w:hAnsi="Times New Roman" w:cs="Times New Roman"/>
          <w:sz w:val="28"/>
        </w:rPr>
        <w:t xml:space="preserve"> </w:t>
      </w:r>
      <w:r w:rsidR="00AE4318">
        <w:rPr>
          <w:rFonts w:ascii="Times New Roman" w:hAnsi="Times New Roman" w:cs="Times New Roman"/>
          <w:sz w:val="28"/>
        </w:rPr>
        <w:t>3</w:t>
      </w:r>
      <w:r w:rsidR="00336F8E">
        <w:rPr>
          <w:rFonts w:ascii="Times New Roman" w:hAnsi="Times New Roman" w:cs="Times New Roman"/>
          <w:sz w:val="28"/>
        </w:rPr>
        <w:t>0</w:t>
      </w:r>
      <w:r w:rsidR="00832F59" w:rsidRPr="00803DFD">
        <w:rPr>
          <w:rFonts w:ascii="Times New Roman" w:hAnsi="Times New Roman" w:cs="Times New Roman"/>
          <w:sz w:val="28"/>
        </w:rPr>
        <w:t xml:space="preserve"> (</w:t>
      </w:r>
      <w:r w:rsidR="00AE4318">
        <w:rPr>
          <w:rFonts w:ascii="Times New Roman" w:hAnsi="Times New Roman" w:cs="Times New Roman"/>
          <w:sz w:val="28"/>
        </w:rPr>
        <w:t>1</w:t>
      </w:r>
      <w:r w:rsidR="00336F8E">
        <w:rPr>
          <w:rFonts w:ascii="Times New Roman" w:hAnsi="Times New Roman" w:cs="Times New Roman"/>
          <w:sz w:val="28"/>
        </w:rPr>
        <w:t>3</w:t>
      </w:r>
      <w:r w:rsidR="00AE4318">
        <w:rPr>
          <w:rFonts w:ascii="Times New Roman" w:hAnsi="Times New Roman" w:cs="Times New Roman"/>
          <w:sz w:val="28"/>
        </w:rPr>
        <w:t>,</w:t>
      </w:r>
      <w:r w:rsidR="00336F8E">
        <w:rPr>
          <w:rFonts w:ascii="Times New Roman" w:hAnsi="Times New Roman" w:cs="Times New Roman"/>
          <w:sz w:val="28"/>
        </w:rPr>
        <w:t>8</w:t>
      </w:r>
      <w:r w:rsidR="004E5613" w:rsidRPr="00803DFD">
        <w:rPr>
          <w:rFonts w:ascii="Times New Roman" w:hAnsi="Times New Roman" w:cs="Times New Roman"/>
          <w:sz w:val="28"/>
        </w:rPr>
        <w:t>%) участника ЕГЭ</w:t>
      </w:r>
      <w:r w:rsidR="00FF56CC" w:rsidRPr="00803DFD">
        <w:rPr>
          <w:rFonts w:ascii="Times New Roman" w:hAnsi="Times New Roman" w:cs="Times New Roman"/>
          <w:sz w:val="28"/>
        </w:rPr>
        <w:t>.</w:t>
      </w:r>
      <w:r w:rsidRPr="00803DFD">
        <w:rPr>
          <w:rFonts w:ascii="Times New Roman" w:hAnsi="Times New Roman" w:cs="Times New Roman"/>
          <w:sz w:val="28"/>
        </w:rPr>
        <w:t xml:space="preserve"> </w:t>
      </w:r>
      <w:r w:rsidR="00831BFC" w:rsidRPr="00803DFD">
        <w:rPr>
          <w:rFonts w:ascii="Times New Roman" w:hAnsi="Times New Roman" w:cs="Times New Roman"/>
          <w:sz w:val="28"/>
        </w:rPr>
        <w:t xml:space="preserve">Самая высокая доля не </w:t>
      </w:r>
      <w:r w:rsidR="00716C7D" w:rsidRPr="00803DFD">
        <w:rPr>
          <w:rFonts w:ascii="Times New Roman" w:hAnsi="Times New Roman" w:cs="Times New Roman"/>
          <w:sz w:val="28"/>
        </w:rPr>
        <w:t>преодолевших минимальный</w:t>
      </w:r>
      <w:r w:rsidR="00593451" w:rsidRPr="00803DFD">
        <w:rPr>
          <w:rFonts w:ascii="Times New Roman" w:hAnsi="Times New Roman" w:cs="Times New Roman"/>
          <w:sz w:val="28"/>
        </w:rPr>
        <w:t xml:space="preserve"> </w:t>
      </w:r>
      <w:r w:rsidR="00831BFC" w:rsidRPr="00803DFD">
        <w:rPr>
          <w:rFonts w:ascii="Times New Roman" w:hAnsi="Times New Roman" w:cs="Times New Roman"/>
          <w:sz w:val="28"/>
        </w:rPr>
        <w:t>порог</w:t>
      </w:r>
      <w:r w:rsidR="00593451" w:rsidRPr="00803DFD">
        <w:rPr>
          <w:rFonts w:ascii="Times New Roman" w:hAnsi="Times New Roman" w:cs="Times New Roman"/>
          <w:sz w:val="28"/>
        </w:rPr>
        <w:t xml:space="preserve"> </w:t>
      </w:r>
      <w:r w:rsidR="00831BFC" w:rsidRPr="00803DFD">
        <w:rPr>
          <w:rFonts w:ascii="Times New Roman" w:hAnsi="Times New Roman" w:cs="Times New Roman"/>
          <w:sz w:val="28"/>
        </w:rPr>
        <w:t xml:space="preserve">по </w:t>
      </w:r>
      <w:r w:rsidR="00BA0194">
        <w:rPr>
          <w:rFonts w:ascii="Times New Roman" w:hAnsi="Times New Roman" w:cs="Times New Roman"/>
          <w:sz w:val="28"/>
        </w:rPr>
        <w:t>обществознанию</w:t>
      </w:r>
      <w:r w:rsidR="00831BFC" w:rsidRPr="00803DFD">
        <w:rPr>
          <w:rFonts w:ascii="Times New Roman" w:hAnsi="Times New Roman" w:cs="Times New Roman"/>
          <w:sz w:val="28"/>
        </w:rPr>
        <w:t>-</w:t>
      </w:r>
      <w:r w:rsidR="004E5613">
        <w:rPr>
          <w:rFonts w:ascii="Times New Roman" w:hAnsi="Times New Roman" w:cs="Times New Roman"/>
          <w:sz w:val="28"/>
        </w:rPr>
        <w:t xml:space="preserve"> </w:t>
      </w:r>
      <w:r w:rsidR="00DC02C6">
        <w:rPr>
          <w:rFonts w:ascii="Times New Roman" w:hAnsi="Times New Roman" w:cs="Times New Roman"/>
          <w:sz w:val="28"/>
        </w:rPr>
        <w:t>17</w:t>
      </w:r>
      <w:r w:rsidR="00831BFC" w:rsidRPr="00803DFD">
        <w:rPr>
          <w:rFonts w:ascii="Times New Roman" w:hAnsi="Times New Roman" w:cs="Times New Roman"/>
          <w:sz w:val="28"/>
        </w:rPr>
        <w:t xml:space="preserve"> человек</w:t>
      </w:r>
      <w:r w:rsidR="004E5613">
        <w:rPr>
          <w:rFonts w:ascii="Times New Roman" w:hAnsi="Times New Roman" w:cs="Times New Roman"/>
          <w:sz w:val="28"/>
        </w:rPr>
        <w:t xml:space="preserve"> </w:t>
      </w:r>
      <w:r w:rsidR="00831BFC" w:rsidRPr="00803DFD">
        <w:rPr>
          <w:rFonts w:ascii="Times New Roman" w:hAnsi="Times New Roman" w:cs="Times New Roman"/>
          <w:sz w:val="28"/>
        </w:rPr>
        <w:t>(</w:t>
      </w:r>
      <w:r w:rsidR="00DC02C6">
        <w:rPr>
          <w:rFonts w:ascii="Times New Roman" w:hAnsi="Times New Roman" w:cs="Times New Roman"/>
          <w:sz w:val="28"/>
        </w:rPr>
        <w:t>15,2</w:t>
      </w:r>
      <w:r w:rsidR="00831BFC" w:rsidRPr="00803DFD">
        <w:rPr>
          <w:rFonts w:ascii="Times New Roman" w:hAnsi="Times New Roman" w:cs="Times New Roman"/>
          <w:sz w:val="28"/>
        </w:rPr>
        <w:t>%)</w:t>
      </w:r>
      <w:r w:rsidR="00E84616">
        <w:rPr>
          <w:rFonts w:ascii="Times New Roman" w:hAnsi="Times New Roman" w:cs="Times New Roman"/>
          <w:sz w:val="28"/>
        </w:rPr>
        <w:t>.</w:t>
      </w:r>
    </w:p>
    <w:p w:rsidR="007071A5" w:rsidRDefault="007071A5" w:rsidP="0099142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071A5" w:rsidRDefault="007071A5" w:rsidP="0099142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071A5" w:rsidRDefault="007071A5" w:rsidP="0099142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16C7D" w:rsidRDefault="00716C7D" w:rsidP="00DC0996">
      <w:pPr>
        <w:tabs>
          <w:tab w:val="left" w:pos="709"/>
          <w:tab w:val="left" w:pos="1725"/>
        </w:tabs>
        <w:spacing w:after="120"/>
        <w:ind w:right="-142"/>
        <w:rPr>
          <w:rFonts w:ascii="Times New Roman" w:hAnsi="Times New Roman"/>
          <w:b/>
          <w:i/>
          <w:iCs/>
          <w:color w:val="000000" w:themeColor="text1"/>
          <w:sz w:val="32"/>
          <w:szCs w:val="36"/>
        </w:rPr>
      </w:pPr>
    </w:p>
    <w:p w:rsidR="005940E7" w:rsidRDefault="005940E7" w:rsidP="00DC0996">
      <w:pPr>
        <w:tabs>
          <w:tab w:val="left" w:pos="709"/>
          <w:tab w:val="left" w:pos="1725"/>
        </w:tabs>
        <w:spacing w:after="120"/>
        <w:ind w:right="-142"/>
        <w:rPr>
          <w:rFonts w:ascii="Times New Roman" w:hAnsi="Times New Roman"/>
          <w:b/>
          <w:i/>
          <w:iCs/>
          <w:color w:val="000000" w:themeColor="text1"/>
          <w:sz w:val="32"/>
          <w:szCs w:val="36"/>
        </w:rPr>
      </w:pPr>
    </w:p>
    <w:p w:rsidR="002C3120" w:rsidRDefault="002C3120" w:rsidP="00DC0996">
      <w:pPr>
        <w:tabs>
          <w:tab w:val="left" w:pos="709"/>
          <w:tab w:val="left" w:pos="1725"/>
        </w:tabs>
        <w:spacing w:after="120"/>
        <w:ind w:right="-142"/>
        <w:rPr>
          <w:rFonts w:ascii="Times New Roman" w:hAnsi="Times New Roman"/>
          <w:b/>
          <w:i/>
          <w:iCs/>
          <w:color w:val="000000" w:themeColor="text1"/>
          <w:sz w:val="32"/>
          <w:szCs w:val="36"/>
        </w:rPr>
      </w:pPr>
    </w:p>
    <w:p w:rsidR="002C3120" w:rsidRDefault="002C3120" w:rsidP="00DC0996">
      <w:pPr>
        <w:tabs>
          <w:tab w:val="left" w:pos="709"/>
          <w:tab w:val="left" w:pos="1725"/>
        </w:tabs>
        <w:spacing w:after="120"/>
        <w:ind w:right="-142"/>
        <w:rPr>
          <w:rFonts w:ascii="Times New Roman" w:hAnsi="Times New Roman"/>
          <w:b/>
          <w:i/>
          <w:iCs/>
          <w:color w:val="000000" w:themeColor="text1"/>
          <w:sz w:val="32"/>
          <w:szCs w:val="36"/>
        </w:rPr>
      </w:pPr>
    </w:p>
    <w:p w:rsidR="00DF6850" w:rsidRPr="000A0525" w:rsidRDefault="00DF6850" w:rsidP="00716C7D">
      <w:pPr>
        <w:tabs>
          <w:tab w:val="left" w:pos="709"/>
          <w:tab w:val="left" w:pos="1725"/>
        </w:tabs>
        <w:spacing w:after="120"/>
        <w:ind w:left="709" w:right="-142" w:hanging="283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</w:pPr>
      <w:r w:rsidRPr="00074C95">
        <w:rPr>
          <w:rFonts w:ascii="Times New Roman" w:hAnsi="Times New Roman"/>
          <w:b/>
          <w:i/>
          <w:iCs/>
          <w:color w:val="000000" w:themeColor="text1"/>
          <w:sz w:val="32"/>
          <w:szCs w:val="36"/>
          <w:lang w:val="en-US"/>
        </w:rPr>
        <w:lastRenderedPageBreak/>
        <w:t>I</w:t>
      </w: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.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</w:t>
      </w:r>
      <w:r w:rsidR="007071A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С</w:t>
      </w:r>
      <w:r w:rsidR="007071A5"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ТАТИСТИЧЕСКИЕ ДАННЫЕ ПРОВЕДЕНИЯ</w:t>
      </w: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ЕДИНОГО ГОСУДАРСТВЕННОГО ЭКЗАМЕНА</w:t>
      </w:r>
    </w:p>
    <w:p w:rsidR="00DF6850" w:rsidRPr="000A0525" w:rsidRDefault="007071A5" w:rsidP="00716C7D">
      <w:pPr>
        <w:tabs>
          <w:tab w:val="left" w:pos="1843"/>
          <w:tab w:val="left" w:pos="2127"/>
          <w:tab w:val="left" w:pos="2268"/>
          <w:tab w:val="left" w:pos="3402"/>
          <w:tab w:val="left" w:pos="3828"/>
          <w:tab w:val="left" w:pos="4253"/>
        </w:tabs>
        <w:spacing w:after="120"/>
        <w:ind w:left="-284" w:right="-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</w:pP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ВЫПУСКНИКОВ XI КЛАССОВ В 202</w:t>
      </w:r>
      <w:r w:rsidR="005940E7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1</w:t>
      </w:r>
      <w:r w:rsidR="00DF6850"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ГОДУ</w:t>
      </w:r>
    </w:p>
    <w:p w:rsidR="00DF6850" w:rsidRDefault="00DF6850" w:rsidP="00DF6850">
      <w:pPr>
        <w:pStyle w:val="a3"/>
        <w:numPr>
          <w:ilvl w:val="1"/>
          <w:numId w:val="2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1.1. Пункт проведения </w:t>
      </w:r>
      <w:r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ЕГЭ </w:t>
      </w: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>на территории</w:t>
      </w:r>
      <w:r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Алексеевского </w:t>
      </w:r>
      <w:r w:rsidR="00902FF3">
        <w:rPr>
          <w:rFonts w:ascii="Times New Roman" w:hAnsi="Times New Roman"/>
          <w:b/>
          <w:i/>
          <w:color w:val="000000" w:themeColor="text1"/>
          <w:sz w:val="32"/>
          <w:szCs w:val="36"/>
        </w:rPr>
        <w:t>городского округа</w:t>
      </w:r>
    </w:p>
    <w:p w:rsidR="0065475B" w:rsidRPr="000D02EB" w:rsidRDefault="0065475B" w:rsidP="00DF6850">
      <w:pPr>
        <w:pStyle w:val="a3"/>
        <w:numPr>
          <w:ilvl w:val="1"/>
          <w:numId w:val="2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621"/>
        <w:gridCol w:w="1603"/>
        <w:gridCol w:w="3629"/>
        <w:gridCol w:w="5290"/>
      </w:tblGrid>
      <w:tr w:rsidR="00DF6850" w:rsidRPr="00707DD9" w:rsidTr="00B1643B">
        <w:trPr>
          <w:trHeight w:val="409"/>
        </w:trPr>
        <w:tc>
          <w:tcPr>
            <w:tcW w:w="599" w:type="dxa"/>
            <w:shd w:val="clear" w:color="auto" w:fill="D6E3BC" w:themeFill="accent3" w:themeFillTint="66"/>
            <w:vAlign w:val="center"/>
          </w:tcPr>
          <w:p w:rsidR="00DF6850" w:rsidRPr="000F4092" w:rsidRDefault="00DF6850" w:rsidP="00DF6850">
            <w:pPr>
              <w:pStyle w:val="Default"/>
              <w:ind w:left="-128" w:right="-92" w:firstLine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0F409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3621" w:type="dxa"/>
            <w:shd w:val="clear" w:color="auto" w:fill="D6E3BC" w:themeFill="accent3" w:themeFillTint="66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Наименование образовательной организации, на базе которой организован ППЭ</w:t>
            </w:r>
          </w:p>
        </w:tc>
        <w:tc>
          <w:tcPr>
            <w:tcW w:w="1603" w:type="dxa"/>
            <w:shd w:val="clear" w:color="auto" w:fill="D6E3BC" w:themeFill="accent3" w:themeFillTint="66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Код ППЭ</w:t>
            </w:r>
          </w:p>
        </w:tc>
        <w:tc>
          <w:tcPr>
            <w:tcW w:w="3629" w:type="dxa"/>
            <w:shd w:val="clear" w:color="auto" w:fill="D6E3BC" w:themeFill="accent3" w:themeFillTint="66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Количество аудиторий в ППЭ</w:t>
            </w:r>
          </w:p>
        </w:tc>
        <w:tc>
          <w:tcPr>
            <w:tcW w:w="529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F6850" w:rsidRPr="00707DD9" w:rsidRDefault="00DF6850" w:rsidP="00DF6850">
            <w:pPr>
              <w:pStyle w:val="Default"/>
              <w:tabs>
                <w:tab w:val="left" w:pos="4026"/>
              </w:tabs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Адрес ППЭ</w:t>
            </w:r>
          </w:p>
        </w:tc>
      </w:tr>
      <w:tr w:rsidR="00DF6850" w:rsidRPr="00707DD9" w:rsidTr="00991426">
        <w:trPr>
          <w:trHeight w:val="260"/>
        </w:trPr>
        <w:tc>
          <w:tcPr>
            <w:tcW w:w="599" w:type="dxa"/>
            <w:shd w:val="clear" w:color="auto" w:fill="EAF1DD" w:themeFill="accent3" w:themeFillTint="33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621" w:type="dxa"/>
            <w:shd w:val="clear" w:color="auto" w:fill="EAF1DD" w:themeFill="accent3" w:themeFillTint="33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ОУ 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СОШ №</w:t>
            </w:r>
            <w:r w:rsidR="007071A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3" w:type="dxa"/>
            <w:shd w:val="clear" w:color="auto" w:fill="EAF1DD" w:themeFill="accent3" w:themeFillTint="33"/>
            <w:vAlign w:val="center"/>
          </w:tcPr>
          <w:p w:rsidR="00DF6850" w:rsidRPr="0001754A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2756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0201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DF6850" w:rsidRPr="0001754A" w:rsidRDefault="0065475B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9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309850, Белгородская область,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г. Алексеевка,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 w:rsidR="006547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="006547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Собины</w:t>
            </w:r>
            <w:proofErr w:type="spellEnd"/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6547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F6850" w:rsidRPr="00707DD9" w:rsidRDefault="00DF6850" w:rsidP="00DF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</w:p>
    <w:p w:rsidR="00DF6850" w:rsidRDefault="00DF6850" w:rsidP="00DF6850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1.2. Минимальное количество баллов, необходимых для поступления </w:t>
      </w:r>
      <w:r w:rsidR="00716C7D" w:rsidRPr="0006104B">
        <w:rPr>
          <w:rFonts w:ascii="Times New Roman" w:hAnsi="Times New Roman"/>
          <w:b/>
          <w:i/>
          <w:color w:val="000000" w:themeColor="text1"/>
          <w:sz w:val="32"/>
        </w:rPr>
        <w:t>по программам</w:t>
      </w:r>
    </w:p>
    <w:p w:rsidR="00DF6850" w:rsidRDefault="00DF6850" w:rsidP="00DF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>б</w:t>
      </w:r>
      <w:r w:rsidRPr="0006104B">
        <w:rPr>
          <w:rFonts w:ascii="Times New Roman" w:hAnsi="Times New Roman"/>
          <w:b/>
          <w:i/>
          <w:color w:val="000000" w:themeColor="text1"/>
          <w:sz w:val="32"/>
        </w:rPr>
        <w:t>акалавриата</w:t>
      </w:r>
      <w:r>
        <w:rPr>
          <w:rFonts w:ascii="Times New Roman" w:hAnsi="Times New Roman"/>
          <w:b/>
          <w:i/>
          <w:color w:val="000000" w:themeColor="text1"/>
          <w:sz w:val="32"/>
        </w:rPr>
        <w:t xml:space="preserve"> </w:t>
      </w:r>
      <w:r w:rsidRPr="0006104B">
        <w:rPr>
          <w:rFonts w:ascii="Times New Roman" w:hAnsi="Times New Roman"/>
          <w:b/>
          <w:i/>
          <w:color w:val="000000" w:themeColor="text1"/>
          <w:sz w:val="32"/>
        </w:rPr>
        <w:t xml:space="preserve">и программам специалитета </w:t>
      </w:r>
      <w:r>
        <w:rPr>
          <w:rFonts w:ascii="Times New Roman" w:hAnsi="Times New Roman"/>
          <w:b/>
          <w:i/>
          <w:color w:val="000000" w:themeColor="text1"/>
          <w:sz w:val="32"/>
        </w:rPr>
        <w:t>в 20</w:t>
      </w:r>
      <w:r w:rsidR="00716C7D">
        <w:rPr>
          <w:rFonts w:ascii="Times New Roman" w:hAnsi="Times New Roman"/>
          <w:b/>
          <w:i/>
          <w:color w:val="000000" w:themeColor="text1"/>
          <w:sz w:val="32"/>
        </w:rPr>
        <w:t>2</w:t>
      </w:r>
      <w:r w:rsidR="00394586">
        <w:rPr>
          <w:rFonts w:ascii="Times New Roman" w:hAnsi="Times New Roman"/>
          <w:b/>
          <w:i/>
          <w:color w:val="000000" w:themeColor="text1"/>
          <w:sz w:val="32"/>
        </w:rPr>
        <w:t>1</w:t>
      </w:r>
      <w:r>
        <w:rPr>
          <w:rFonts w:ascii="Times New Roman" w:hAnsi="Times New Roman"/>
          <w:b/>
          <w:i/>
          <w:color w:val="000000" w:themeColor="text1"/>
          <w:sz w:val="32"/>
        </w:rPr>
        <w:t xml:space="preserve"> году</w:t>
      </w:r>
    </w:p>
    <w:p w:rsidR="00716C7D" w:rsidRDefault="00716C7D" w:rsidP="00DF6850">
      <w:pPr>
        <w:tabs>
          <w:tab w:val="left" w:pos="2268"/>
        </w:tabs>
        <w:ind w:left="-284" w:hanging="142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DF6850" w:rsidRDefault="00DF6850" w:rsidP="00DF6850">
      <w:pPr>
        <w:tabs>
          <w:tab w:val="left" w:pos="2268"/>
        </w:tabs>
        <w:ind w:left="-284" w:hanging="142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EA6477">
        <w:rPr>
          <w:rFonts w:ascii="Times New Roman" w:eastAsia="Times New Roman" w:hAnsi="Times New Roman" w:cs="Times New Roman"/>
          <w:b/>
          <w:bCs/>
          <w:i/>
          <w:sz w:val="28"/>
        </w:rPr>
        <w:t>Шкала соответствия между первичными баллами и баллами по стобалльной шкале</w:t>
      </w:r>
    </w:p>
    <w:tbl>
      <w:tblPr>
        <w:tblStyle w:val="a4"/>
        <w:tblW w:w="12047" w:type="dxa"/>
        <w:jc w:val="center"/>
        <w:tblLayout w:type="fixed"/>
        <w:tblLook w:val="04A0"/>
      </w:tblPr>
      <w:tblGrid>
        <w:gridCol w:w="4465"/>
        <w:gridCol w:w="3544"/>
        <w:gridCol w:w="4038"/>
      </w:tblGrid>
      <w:tr w:rsidR="00FF1E61" w:rsidRPr="00F34597" w:rsidTr="00FF1E61">
        <w:trPr>
          <w:trHeight w:val="1466"/>
          <w:jc w:val="center"/>
        </w:trPr>
        <w:tc>
          <w:tcPr>
            <w:tcW w:w="4465" w:type="dxa"/>
            <w:shd w:val="clear" w:color="auto" w:fill="C2D69B" w:themeFill="accent3" w:themeFillTint="99"/>
            <w:vAlign w:val="center"/>
          </w:tcPr>
          <w:p w:rsidR="00FF1E61" w:rsidRPr="00EB7DE1" w:rsidRDefault="00FF1E61" w:rsidP="00FF1E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3544" w:type="dxa"/>
            <w:shd w:val="clear" w:color="auto" w:fill="C2D69B" w:themeFill="accent3" w:themeFillTint="99"/>
            <w:vAlign w:val="center"/>
          </w:tcPr>
          <w:p w:rsidR="00FF1E61" w:rsidRPr="00FF1E61" w:rsidRDefault="00FF1E61" w:rsidP="00FF1E61">
            <w:pPr>
              <w:spacing w:before="300" w:after="75" w:line="336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1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Минимальные баллы ЕГЭ для получения школьного аттестата</w:t>
            </w:r>
          </w:p>
        </w:tc>
        <w:tc>
          <w:tcPr>
            <w:tcW w:w="4038" w:type="dxa"/>
            <w:shd w:val="clear" w:color="auto" w:fill="C2D69B" w:themeFill="accent3" w:themeFillTint="99"/>
            <w:vAlign w:val="center"/>
          </w:tcPr>
          <w:p w:rsidR="00FF1E61" w:rsidRPr="00FF1E61" w:rsidRDefault="00FF1E61" w:rsidP="00FF1E61">
            <w:pPr>
              <w:spacing w:before="300" w:after="75" w:line="336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1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Минимальные баллы ЕГЭ для поступления в ВУЗ</w:t>
            </w:r>
          </w:p>
        </w:tc>
      </w:tr>
      <w:tr w:rsidR="00FF1E61" w:rsidRPr="00B21CA6" w:rsidTr="00FF1E61">
        <w:trPr>
          <w:trHeight w:val="509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3E41F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F1E61" w:rsidRPr="00B21CA6" w:rsidTr="00FF1E61">
        <w:trPr>
          <w:trHeight w:val="452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Default="00FF1E61" w:rsidP="00DF6850">
            <w:pPr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атематика</w:t>
            </w:r>
          </w:p>
          <w:p w:rsidR="00FF1E61" w:rsidRPr="00B21CA6" w:rsidRDefault="00FF1E61" w:rsidP="00DF6850">
            <w:pPr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FF1E61" w:rsidRPr="00B21CA6" w:rsidTr="00FF1E61">
        <w:trPr>
          <w:trHeight w:val="509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FF1E61" w:rsidRPr="00B21CA6" w:rsidTr="009B2E21">
        <w:trPr>
          <w:trHeight w:val="841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FF1E61" w:rsidRPr="00B21CA6" w:rsidTr="00FF1E61">
        <w:trPr>
          <w:trHeight w:val="509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F1E61" w:rsidRPr="00B21CA6" w:rsidTr="00FF1E61">
        <w:trPr>
          <w:trHeight w:val="509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F1E61" w:rsidRPr="00B21CA6" w:rsidTr="00FF1E61">
        <w:trPr>
          <w:trHeight w:val="523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FF1E61" w:rsidRPr="00B21CA6" w:rsidTr="00FF1E61">
        <w:trPr>
          <w:trHeight w:val="509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FF1E61" w:rsidRPr="00B21CA6" w:rsidTr="00FF1E61">
        <w:trPr>
          <w:trHeight w:val="523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нформатика и ИКТ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320461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FF1E61" w:rsidRPr="00B21CA6" w:rsidTr="00FF1E61">
        <w:trPr>
          <w:trHeight w:val="713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ностранные языки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095878" w:rsidRDefault="002C3120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C3120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320461" w:rsidRDefault="00394586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FF1E61" w:rsidRPr="00B21CA6" w:rsidTr="00FF1E61">
        <w:trPr>
          <w:trHeight w:val="523"/>
          <w:jc w:val="center"/>
        </w:trPr>
        <w:tc>
          <w:tcPr>
            <w:tcW w:w="4465" w:type="dxa"/>
            <w:shd w:val="clear" w:color="auto" w:fill="EAF1DD" w:themeFill="accent3" w:themeFillTint="33"/>
            <w:vAlign w:val="center"/>
          </w:tcPr>
          <w:p w:rsidR="00FF1E61" w:rsidRPr="00B21CA6" w:rsidRDefault="00FF1E61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FF1E61" w:rsidRPr="00B21CA6" w:rsidRDefault="002C3120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8" w:type="dxa"/>
            <w:shd w:val="clear" w:color="auto" w:fill="EAF1DD" w:themeFill="accent3" w:themeFillTint="33"/>
            <w:vAlign w:val="center"/>
          </w:tcPr>
          <w:p w:rsidR="00FF1E61" w:rsidRPr="00B21CA6" w:rsidRDefault="00394586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</w:tbl>
    <w:p w:rsidR="00DF6850" w:rsidRDefault="00DF6850" w:rsidP="0071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</w:p>
    <w:p w:rsidR="00A36EB4" w:rsidRDefault="00DF6850" w:rsidP="00A3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 w:rsidRPr="00707DD9">
        <w:rPr>
          <w:rFonts w:ascii="Times New Roman" w:hAnsi="Times New Roman"/>
          <w:b/>
          <w:i/>
          <w:color w:val="000000" w:themeColor="text1"/>
          <w:sz w:val="32"/>
        </w:rPr>
        <w:t>1.</w:t>
      </w:r>
      <w:r>
        <w:rPr>
          <w:rFonts w:ascii="Times New Roman" w:hAnsi="Times New Roman"/>
          <w:b/>
          <w:i/>
          <w:color w:val="000000" w:themeColor="text1"/>
          <w:sz w:val="32"/>
        </w:rPr>
        <w:t>3</w:t>
      </w:r>
      <w:r w:rsidRPr="00707DD9">
        <w:rPr>
          <w:rFonts w:ascii="Times New Roman" w:hAnsi="Times New Roman"/>
          <w:b/>
          <w:i/>
          <w:color w:val="000000" w:themeColor="text1"/>
          <w:sz w:val="32"/>
        </w:rPr>
        <w:t>.</w:t>
      </w:r>
      <w:r w:rsidRPr="00707DD9">
        <w:rPr>
          <w:rFonts w:ascii="Times New Roman" w:hAnsi="Times New Roman"/>
          <w:b/>
          <w:bCs/>
          <w:i/>
          <w:color w:val="000000" w:themeColor="text1"/>
          <w:sz w:val="40"/>
        </w:rPr>
        <w:t xml:space="preserve"> 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Количество </w:t>
      </w:r>
      <w:r w:rsidR="00716C7D"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>выпускников Х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I </w:t>
      </w:r>
      <w:r w:rsidR="00716C7D"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>классов, принявших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участие в ЕГЭ </w:t>
      </w:r>
      <w:r w:rsidR="00CE3EFA">
        <w:rPr>
          <w:rFonts w:ascii="Times New Roman" w:hAnsi="Times New Roman"/>
          <w:b/>
          <w:i/>
          <w:color w:val="000000" w:themeColor="text1"/>
          <w:sz w:val="32"/>
          <w:szCs w:val="36"/>
        </w:rPr>
        <w:t>–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20</w:t>
      </w:r>
      <w:r w:rsidR="003E41F1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394586">
        <w:rPr>
          <w:rFonts w:ascii="Times New Roman" w:hAnsi="Times New Roman"/>
          <w:b/>
          <w:i/>
          <w:color w:val="000000" w:themeColor="text1"/>
          <w:sz w:val="32"/>
          <w:szCs w:val="36"/>
        </w:rPr>
        <w:t>1</w:t>
      </w:r>
    </w:p>
    <w:tbl>
      <w:tblPr>
        <w:tblStyle w:val="1-4"/>
        <w:tblW w:w="14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6831"/>
        <w:gridCol w:w="6950"/>
      </w:tblGrid>
      <w:tr w:rsidR="00DF6850" w:rsidRPr="00707DD9" w:rsidTr="00716C7D">
        <w:trPr>
          <w:cnfStyle w:val="100000000000"/>
          <w:trHeight w:val="862"/>
        </w:trPr>
        <w:tc>
          <w:tcPr>
            <w:cnfStyle w:val="001000000000"/>
            <w:tcW w:w="238" w:type="pct"/>
            <w:shd w:val="clear" w:color="auto" w:fill="D6E3BC" w:themeFill="accent3" w:themeFillTint="66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>п</w:t>
            </w:r>
            <w:proofErr w:type="spellEnd"/>
            <w:proofErr w:type="gramEnd"/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>/</w:t>
            </w:r>
            <w:proofErr w:type="spellStart"/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0" w:type="pct"/>
            <w:shd w:val="clear" w:color="auto" w:fill="D6E3BC" w:themeFill="accent3" w:themeFillTint="66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</w:p>
          <w:p w:rsidR="00DF6850" w:rsidRPr="00707DD9" w:rsidRDefault="00DF6850" w:rsidP="00716C7D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>предмет</w:t>
            </w:r>
          </w:p>
        </w:tc>
        <w:tc>
          <w:tcPr>
            <w:tcW w:w="2401" w:type="pct"/>
            <w:shd w:val="clear" w:color="auto" w:fill="D6E3BC" w:themeFill="accent3" w:themeFillTint="66"/>
            <w:vAlign w:val="center"/>
            <w:hideMark/>
          </w:tcPr>
          <w:p w:rsidR="00DF6850" w:rsidRPr="00707DD9" w:rsidRDefault="00DF6850" w:rsidP="00DF6850">
            <w:pPr>
              <w:spacing w:line="276" w:lineRule="auto"/>
              <w:ind w:right="601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  <w:lang w:eastAsia="ru-RU"/>
              </w:rPr>
              <w:t>количество</w:t>
            </w:r>
          </w:p>
        </w:tc>
      </w:tr>
      <w:tr w:rsidR="00DF6850" w:rsidRPr="00707DD9" w:rsidTr="00394586">
        <w:trPr>
          <w:cnfStyle w:val="000000100000"/>
          <w:trHeight w:val="518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2C3120" w:rsidP="00A1299D">
            <w:pPr>
              <w:spacing w:line="276" w:lineRule="auto"/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21</w:t>
            </w:r>
            <w:r w:rsidR="00A1299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</w:tr>
      <w:tr w:rsidR="00DF6850" w:rsidRPr="00707DD9" w:rsidTr="00394586">
        <w:trPr>
          <w:trHeight w:val="397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2C3120" w:rsidP="00F36ECA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118</w:t>
            </w:r>
          </w:p>
        </w:tc>
      </w:tr>
      <w:tr w:rsidR="002C3120" w:rsidRPr="00707DD9" w:rsidTr="00394586">
        <w:trPr>
          <w:cnfStyle w:val="000000100000"/>
          <w:trHeight w:val="397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2C3120" w:rsidRPr="00707DD9" w:rsidRDefault="002C3120" w:rsidP="00DF6850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2C3120" w:rsidRPr="007D7C31" w:rsidRDefault="002C3120" w:rsidP="002C3120">
            <w:pPr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Математика база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2C3120" w:rsidRDefault="002C3120" w:rsidP="00F36ECA">
            <w:pPr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98</w:t>
            </w:r>
          </w:p>
        </w:tc>
      </w:tr>
      <w:tr w:rsidR="00DF6850" w:rsidRPr="00707DD9" w:rsidTr="00394586">
        <w:trPr>
          <w:trHeight w:val="359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DF6850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53</w:t>
            </w:r>
          </w:p>
        </w:tc>
      </w:tr>
      <w:tr w:rsidR="00DF6850" w:rsidRPr="00707DD9" w:rsidTr="00394586">
        <w:trPr>
          <w:cnfStyle w:val="000000100000"/>
          <w:trHeight w:val="363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8C2C90" w:rsidP="00F36ECA">
            <w:pPr>
              <w:spacing w:line="276" w:lineRule="auto"/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35</w:t>
            </w:r>
          </w:p>
        </w:tc>
      </w:tr>
      <w:tr w:rsidR="00DF6850" w:rsidRPr="00707DD9" w:rsidTr="00394586">
        <w:trPr>
          <w:trHeight w:val="357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Информатика и ИКТ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DF6850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11</w:t>
            </w:r>
          </w:p>
        </w:tc>
      </w:tr>
      <w:tr w:rsidR="00DF6850" w:rsidRPr="00707DD9" w:rsidTr="00394586">
        <w:trPr>
          <w:cnfStyle w:val="000000100000"/>
          <w:trHeight w:val="373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DF6850">
            <w:pPr>
              <w:spacing w:line="276" w:lineRule="auto"/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31</w:t>
            </w:r>
          </w:p>
        </w:tc>
      </w:tr>
      <w:tr w:rsidR="00DF6850" w:rsidRPr="00707DD9" w:rsidTr="00394586">
        <w:trPr>
          <w:trHeight w:val="355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C66E70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45</w:t>
            </w:r>
          </w:p>
        </w:tc>
      </w:tr>
      <w:tr w:rsidR="00DF6850" w:rsidRPr="00707DD9" w:rsidTr="00394586">
        <w:trPr>
          <w:cnfStyle w:val="000000100000"/>
          <w:trHeight w:val="371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8C2C90" w:rsidP="00DF6850">
            <w:pPr>
              <w:spacing w:line="276" w:lineRule="auto"/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</w:tr>
      <w:tr w:rsidR="00DF6850" w:rsidRPr="00707DD9" w:rsidTr="00394586">
        <w:trPr>
          <w:trHeight w:val="486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DF6850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21</w:t>
            </w:r>
          </w:p>
        </w:tc>
      </w:tr>
      <w:tr w:rsidR="00DF6850" w:rsidRPr="00707DD9" w:rsidTr="00394586">
        <w:trPr>
          <w:cnfStyle w:val="000000100000"/>
          <w:trHeight w:val="106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AE4318" w:rsidP="00F36ECA">
            <w:pPr>
              <w:spacing w:line="276" w:lineRule="auto"/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112</w:t>
            </w:r>
          </w:p>
        </w:tc>
      </w:tr>
      <w:tr w:rsidR="00DF6850" w:rsidRPr="00707DD9" w:rsidTr="00394586">
        <w:trPr>
          <w:trHeight w:val="54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DF6850" w:rsidRPr="007D7C31" w:rsidRDefault="008C2C90" w:rsidP="00294C82">
            <w:pPr>
              <w:spacing w:line="276" w:lineRule="auto"/>
              <w:ind w:right="601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13</w:t>
            </w:r>
          </w:p>
        </w:tc>
      </w:tr>
      <w:tr w:rsidR="0088375B" w:rsidRPr="00707DD9" w:rsidTr="00394586">
        <w:trPr>
          <w:cnfStyle w:val="000000100000"/>
          <w:trHeight w:val="54"/>
        </w:trPr>
        <w:tc>
          <w:tcPr>
            <w:cnfStyle w:val="001000000000"/>
            <w:tcW w:w="238" w:type="pct"/>
            <w:shd w:val="clear" w:color="auto" w:fill="EAF1DD" w:themeFill="accent3" w:themeFillTint="33"/>
            <w:hideMark/>
          </w:tcPr>
          <w:p w:rsidR="0088375B" w:rsidRPr="00707DD9" w:rsidRDefault="0088375B" w:rsidP="00DF6850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pct"/>
            <w:shd w:val="clear" w:color="auto" w:fill="EAF1DD" w:themeFill="accent3" w:themeFillTint="33"/>
            <w:hideMark/>
          </w:tcPr>
          <w:p w:rsidR="0088375B" w:rsidRPr="007D7C31" w:rsidRDefault="0088375B" w:rsidP="00DF6850">
            <w:pPr>
              <w:ind w:firstLineChars="100" w:firstLine="28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Немецкий язык</w:t>
            </w:r>
          </w:p>
        </w:tc>
        <w:tc>
          <w:tcPr>
            <w:tcW w:w="2401" w:type="pct"/>
            <w:shd w:val="clear" w:color="auto" w:fill="EAF1DD" w:themeFill="accent3" w:themeFillTint="33"/>
          </w:tcPr>
          <w:p w:rsidR="0088375B" w:rsidRDefault="0088375B" w:rsidP="00294C82">
            <w:pPr>
              <w:ind w:right="601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</w:t>
            </w:r>
          </w:p>
        </w:tc>
      </w:tr>
    </w:tbl>
    <w:p w:rsidR="001220D7" w:rsidRPr="001220D7" w:rsidRDefault="001220D7" w:rsidP="00DF6850">
      <w:pPr>
        <w:ind w:left="284" w:hanging="284"/>
        <w:jc w:val="center"/>
        <w:rPr>
          <w:rFonts w:ascii="Times New Roman" w:hAnsi="Times New Roman"/>
          <w:b/>
          <w:i/>
          <w:color w:val="000000" w:themeColor="text1"/>
          <w:sz w:val="16"/>
          <w:szCs w:val="32"/>
        </w:rPr>
      </w:pPr>
    </w:p>
    <w:p w:rsidR="00DF6850" w:rsidRPr="00707DD9" w:rsidRDefault="00DF6850" w:rsidP="00DF6850">
      <w:pPr>
        <w:ind w:left="284" w:hanging="284"/>
        <w:jc w:val="center"/>
        <w:rPr>
          <w:b/>
          <w:bCs/>
          <w:i/>
          <w:color w:val="000000" w:themeColor="text1"/>
          <w:sz w:val="32"/>
          <w:szCs w:val="32"/>
        </w:rPr>
      </w:pPr>
      <w:r w:rsidRPr="00707DD9">
        <w:rPr>
          <w:rFonts w:ascii="Times New Roman" w:hAnsi="Times New Roman"/>
          <w:b/>
          <w:i/>
          <w:color w:val="000000" w:themeColor="text1"/>
          <w:sz w:val="32"/>
          <w:szCs w:val="32"/>
        </w:rPr>
        <w:t>1.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4</w:t>
      </w:r>
      <w:r w:rsidRPr="00707DD9">
        <w:rPr>
          <w:rFonts w:ascii="Times New Roman" w:hAnsi="Times New Roman"/>
          <w:b/>
          <w:i/>
          <w:color w:val="000000" w:themeColor="text1"/>
          <w:sz w:val="32"/>
          <w:szCs w:val="32"/>
        </w:rPr>
        <w:t>. Сравнительный анализ результатов ЕГЭ</w:t>
      </w:r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(201</w:t>
      </w:r>
      <w:r w:rsidR="00394586">
        <w:rPr>
          <w:rFonts w:ascii="Times New Roman" w:hAnsi="Times New Roman"/>
          <w:b/>
          <w:i/>
          <w:color w:val="000000" w:themeColor="text1"/>
          <w:sz w:val="32"/>
          <w:szCs w:val="32"/>
        </w:rPr>
        <w:t>9</w:t>
      </w:r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>-20</w:t>
      </w:r>
      <w:r w:rsidR="00FB3C48"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="00394586">
        <w:rPr>
          <w:rFonts w:ascii="Times New Roman" w:hAnsi="Times New Roman"/>
          <w:b/>
          <w:i/>
          <w:color w:val="000000" w:themeColor="text1"/>
          <w:sz w:val="32"/>
          <w:szCs w:val="32"/>
        </w:rPr>
        <w:t>1</w:t>
      </w:r>
      <w:r w:rsidR="00D1707D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>гг</w:t>
      </w:r>
      <w:proofErr w:type="spellEnd"/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>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5"/>
        <w:gridCol w:w="1011"/>
        <w:gridCol w:w="917"/>
        <w:gridCol w:w="1107"/>
        <w:gridCol w:w="1012"/>
        <w:gridCol w:w="1011"/>
        <w:gridCol w:w="1012"/>
        <w:gridCol w:w="1244"/>
        <w:gridCol w:w="1134"/>
        <w:gridCol w:w="1228"/>
        <w:gridCol w:w="13"/>
        <w:gridCol w:w="999"/>
        <w:gridCol w:w="1012"/>
        <w:gridCol w:w="1018"/>
        <w:gridCol w:w="13"/>
      </w:tblGrid>
      <w:tr w:rsidR="00DF6850" w:rsidRPr="00707DD9" w:rsidTr="004F5EE3">
        <w:trPr>
          <w:trHeight w:val="556"/>
        </w:trPr>
        <w:tc>
          <w:tcPr>
            <w:tcW w:w="2575" w:type="dxa"/>
            <w:vMerge w:val="restart"/>
            <w:shd w:val="clear" w:color="auto" w:fill="FDE9D9" w:themeFill="accent6" w:themeFillTint="33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3035" w:type="dxa"/>
            <w:gridSpan w:val="3"/>
            <w:shd w:val="clear" w:color="auto" w:fill="DAEEF3" w:themeFill="accent5" w:themeFillTint="33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Не преодолели</w:t>
            </w:r>
          </w:p>
          <w:p w:rsidR="00DF6850" w:rsidRPr="00707DD9" w:rsidRDefault="00DF6850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минимального балла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 xml:space="preserve">   </w:t>
            </w:r>
            <w:r w:rsidR="00FA0EE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(чел</w:t>
            </w:r>
            <w:proofErr w:type="gramStart"/>
            <w:r w:rsidR="00FA0EE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., %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035" w:type="dxa"/>
            <w:gridSpan w:val="3"/>
            <w:shd w:val="clear" w:color="auto" w:fill="F2DBDB" w:themeFill="accent2" w:themeFillTint="33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Средний тестовый балл</w:t>
            </w:r>
          </w:p>
        </w:tc>
        <w:tc>
          <w:tcPr>
            <w:tcW w:w="3619" w:type="dxa"/>
            <w:gridSpan w:val="4"/>
            <w:shd w:val="clear" w:color="auto" w:fill="D6E3BC" w:themeFill="accent3" w:themeFillTint="66"/>
            <w:vAlign w:val="center"/>
          </w:tcPr>
          <w:p w:rsidR="00DF6850" w:rsidRPr="00707DD9" w:rsidRDefault="00DF6850" w:rsidP="00DB4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 xml:space="preserve">Количество </w:t>
            </w:r>
            <w:proofErr w:type="spellStart"/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высокобальников</w:t>
            </w:r>
            <w:proofErr w:type="spellEnd"/>
            <w:r w:rsidR="00DB4457"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 xml:space="preserve">(81-100) 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(</w:t>
            </w: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чел.</w:t>
            </w:r>
            <w:r w:rsidR="005D5D3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, %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042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F6850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Количество</w:t>
            </w:r>
          </w:p>
          <w:p w:rsidR="00DB4457" w:rsidRDefault="00DF6850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100-балльников</w:t>
            </w:r>
          </w:p>
          <w:p w:rsidR="00DF6850" w:rsidRPr="00707DD9" w:rsidRDefault="00DB4457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(</w:t>
            </w:r>
            <w:r w:rsidR="00DF6850"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.</w:t>
            </w:r>
            <w:r w:rsidR="00A959C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, %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)</w:t>
            </w:r>
          </w:p>
        </w:tc>
      </w:tr>
      <w:tr w:rsidR="004F5EE3" w:rsidRPr="00707DD9" w:rsidTr="004F5EE3">
        <w:trPr>
          <w:gridAfter w:val="1"/>
          <w:wAfter w:w="13" w:type="dxa"/>
          <w:trHeight w:val="20"/>
        </w:trPr>
        <w:tc>
          <w:tcPr>
            <w:tcW w:w="2575" w:type="dxa"/>
            <w:vMerge/>
            <w:shd w:val="clear" w:color="auto" w:fill="FDE9D9" w:themeFill="accent6" w:themeFillTint="33"/>
            <w:vAlign w:val="center"/>
          </w:tcPr>
          <w:p w:rsidR="004F5EE3" w:rsidRPr="00707DD9" w:rsidRDefault="004F5EE3" w:rsidP="0032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2" w:type="dxa"/>
            <w:shd w:val="clear" w:color="auto" w:fill="F2DBDB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</w:tr>
      <w:tr w:rsidR="00B353D3" w:rsidRPr="00707DD9" w:rsidTr="004F5EE3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3/1,14%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71,1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68,44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68,33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82/31,18%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52/20,97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A1299D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56/25,</w:t>
            </w:r>
            <w:r w:rsidR="00A1299D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2/0,76%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(</w:t>
            </w: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ая)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17/9,3%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10/5,78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2/1,7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49,3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52,40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61,59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7/3,85%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4/2,31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5/4,2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E7205A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E7205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Физика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E7205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6/7%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E7205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E7205A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1/1,9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E7205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51,4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E7205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48,14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E7205A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48,87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5/5,81%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1/1,56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2/3,8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Химия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3/7,89%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1/2,44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2/5,7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62,9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62,95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66,89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9/23,68%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7/17,07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5/37,1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   1/2,7%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2/5,7%</w:t>
            </w:r>
          </w:p>
        </w:tc>
      </w:tr>
      <w:tr w:rsidR="00B353D3" w:rsidRPr="00707DD9" w:rsidTr="00D76837">
        <w:trPr>
          <w:gridAfter w:val="1"/>
          <w:wAfter w:w="13" w:type="dxa"/>
          <w:trHeight w:val="365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A8377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6/23,08%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2/13,33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2/18,2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46,3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56,29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65,82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1/3,85%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1/6,67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DB7A67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</w:t>
            </w:r>
            <w:r w:rsidR="00B353D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/54,5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Биология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10/18,52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5/12,5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3/9,7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48,0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50,18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51,16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2/4,26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1/2,5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60D90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История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7/13%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2/4,76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2/4,4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50,8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53,14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53,98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4/7,41%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2/4,76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4/8,9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D76837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334BD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334BD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География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334BD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51,5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56,64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334BD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52,00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334BD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334BD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3A642A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3A642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3A642A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66,3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69,00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3A642A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66,43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6/35,29%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5/38,46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3A642A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7/33,3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3A642A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Обществознание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28/22,58%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32/24,06/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17/15,2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53,2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53,22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57,01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7/5,65%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5/3,76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11/9,8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B353D3" w:rsidRPr="00C50BE5" w:rsidRDefault="00B353D3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Литература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0/0%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1/6,25</w:t>
            </w: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1/7,7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63,4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65,00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C50BE5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52,38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6/26,09%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3/18,75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2/15,4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1/4,35%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353D3" w:rsidRPr="00C50BE5" w:rsidRDefault="00B353D3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5F28B1" w:rsidRPr="00707DD9" w:rsidTr="00004331">
        <w:trPr>
          <w:gridAfter w:val="1"/>
          <w:wAfter w:w="13" w:type="dxa"/>
          <w:trHeight w:val="20"/>
        </w:trPr>
        <w:tc>
          <w:tcPr>
            <w:tcW w:w="2575" w:type="dxa"/>
            <w:shd w:val="clear" w:color="auto" w:fill="FDE9D9" w:themeFill="accent6" w:themeFillTint="33"/>
            <w:vAlign w:val="center"/>
          </w:tcPr>
          <w:p w:rsidR="005F28B1" w:rsidRPr="00C50BE5" w:rsidRDefault="005F28B1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немецкий язык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07" w:type="dxa"/>
            <w:shd w:val="clear" w:color="auto" w:fill="DAEEF3" w:themeFill="accent5" w:themeFillTint="33"/>
            <w:vAlign w:val="center"/>
          </w:tcPr>
          <w:p w:rsidR="005F28B1" w:rsidRDefault="0088375B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5F28B1" w:rsidRDefault="005F28B1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38,00</w:t>
            </w:r>
          </w:p>
        </w:tc>
        <w:tc>
          <w:tcPr>
            <w:tcW w:w="1244" w:type="dxa"/>
            <w:shd w:val="clear" w:color="auto" w:fill="D6E3BC" w:themeFill="accent3" w:themeFillTint="66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5F28B1" w:rsidRDefault="0088375B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F28B1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F28B1" w:rsidRPr="00621A33" w:rsidRDefault="005F28B1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F28B1" w:rsidRDefault="0088375B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B353D3" w:rsidRPr="00707DD9" w:rsidTr="004F5EE3">
        <w:trPr>
          <w:gridAfter w:val="1"/>
          <w:wAfter w:w="13" w:type="dxa"/>
          <w:trHeight w:val="294"/>
        </w:trPr>
        <w:tc>
          <w:tcPr>
            <w:tcW w:w="2575" w:type="dxa"/>
            <w:vMerge w:val="restart"/>
            <w:shd w:val="clear" w:color="auto" w:fill="FDE9D9" w:themeFill="accent6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493D8E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Математика (базовая)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 xml:space="preserve"> </w:t>
            </w:r>
          </w:p>
        </w:tc>
        <w:tc>
          <w:tcPr>
            <w:tcW w:w="1011" w:type="dxa"/>
            <w:vMerge w:val="restart"/>
            <w:shd w:val="clear" w:color="auto" w:fill="DAEEF3" w:themeFill="accent5" w:themeFillTint="33"/>
            <w:vAlign w:val="center"/>
          </w:tcPr>
          <w:p w:rsidR="00B353D3" w:rsidRPr="00493D8E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vMerge w:val="restart"/>
            <w:shd w:val="clear" w:color="auto" w:fill="DAEEF3" w:themeFill="accent5" w:themeFillTint="33"/>
            <w:vAlign w:val="center"/>
          </w:tcPr>
          <w:p w:rsidR="00B353D3" w:rsidRPr="00493D8E" w:rsidRDefault="00B353D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vMerge w:val="restart"/>
            <w:shd w:val="clear" w:color="auto" w:fill="DAEEF3" w:themeFill="accent5" w:themeFillTint="33"/>
            <w:vAlign w:val="center"/>
          </w:tcPr>
          <w:p w:rsidR="00B353D3" w:rsidRPr="00493D8E" w:rsidRDefault="0048617E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</w:t>
            </w:r>
            <w:r w:rsidR="00B353D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2,04</w:t>
            </w:r>
          </w:p>
        </w:tc>
        <w:tc>
          <w:tcPr>
            <w:tcW w:w="3035" w:type="dxa"/>
            <w:gridSpan w:val="3"/>
            <w:shd w:val="clear" w:color="auto" w:fill="F2DBDB" w:themeFill="accent2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  <w:t>Оценка</w:t>
            </w:r>
          </w:p>
        </w:tc>
        <w:tc>
          <w:tcPr>
            <w:tcW w:w="1244" w:type="dxa"/>
            <w:vMerge w:val="restart"/>
            <w:shd w:val="clear" w:color="auto" w:fill="D6E3BC" w:themeFill="accent3" w:themeFillTint="66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vMerge w:val="restart"/>
            <w:shd w:val="clear" w:color="auto" w:fill="D6E3BC" w:themeFill="accent3" w:themeFillTint="66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40/40,8</w:t>
            </w:r>
          </w:p>
        </w:tc>
        <w:tc>
          <w:tcPr>
            <w:tcW w:w="1012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vMerge w:val="restart"/>
            <w:shd w:val="clear" w:color="auto" w:fill="E5DFEC" w:themeFill="accent4" w:themeFillTint="33"/>
            <w:vAlign w:val="center"/>
          </w:tcPr>
          <w:p w:rsidR="00B353D3" w:rsidRPr="007C2889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018" w:type="dxa"/>
            <w:vMerge w:val="restart"/>
            <w:shd w:val="clear" w:color="auto" w:fill="E5DFEC" w:themeFill="accent4" w:themeFillTint="33"/>
            <w:vAlign w:val="center"/>
          </w:tcPr>
          <w:p w:rsidR="00B353D3" w:rsidRPr="007C2889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</w:tr>
      <w:tr w:rsidR="00B353D3" w:rsidRPr="00707DD9" w:rsidTr="004F5EE3">
        <w:trPr>
          <w:gridAfter w:val="1"/>
          <w:wAfter w:w="13" w:type="dxa"/>
          <w:trHeight w:val="450"/>
        </w:trPr>
        <w:tc>
          <w:tcPr>
            <w:tcW w:w="2575" w:type="dxa"/>
            <w:vMerge/>
            <w:shd w:val="clear" w:color="auto" w:fill="FDE9D9" w:themeFill="accent6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DAEEF3" w:themeFill="accent5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DAEEF3" w:themeFill="accent5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DAEEF3" w:themeFill="accent5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shd w:val="clear" w:color="auto" w:fill="F2DBDB" w:themeFill="accent2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B353D3" w:rsidRPr="00493D8E" w:rsidRDefault="00B353D3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4,09</w:t>
            </w:r>
          </w:p>
        </w:tc>
        <w:tc>
          <w:tcPr>
            <w:tcW w:w="1244" w:type="dxa"/>
            <w:vMerge/>
            <w:shd w:val="clear" w:color="auto" w:fill="D6E3BC" w:themeFill="accent3" w:themeFillTint="66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D6E3BC" w:themeFill="accent3" w:themeFillTint="66"/>
            <w:vAlign w:val="center"/>
          </w:tcPr>
          <w:p w:rsidR="00B353D3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Pr="00493D8E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53D3" w:rsidRDefault="00B353D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</w:p>
        </w:tc>
      </w:tr>
    </w:tbl>
    <w:p w:rsidR="00DF6850" w:rsidRPr="00964CD5" w:rsidRDefault="00964CD5" w:rsidP="00342446">
      <w:pPr>
        <w:tabs>
          <w:tab w:val="left" w:pos="840"/>
          <w:tab w:val="left" w:pos="2977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  <w:lastRenderedPageBreak/>
        <w:t>1.5.</w:t>
      </w:r>
      <w:r w:rsidR="00CC4F57" w:rsidRPr="00964CD5"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="00DF6850" w:rsidRPr="00964CD5"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  <w:t xml:space="preserve"> Общие показатели результатов ЕГЭ </w:t>
      </w:r>
      <w:r w:rsidR="00EE334C" w:rsidRPr="00964CD5"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  <w:t>по предмету</w:t>
      </w:r>
      <w:r w:rsidR="001D05C5">
        <w:rPr>
          <w:rFonts w:ascii="Times New Roman" w:hAnsi="Times New Roman"/>
          <w:b/>
          <w:i/>
          <w:color w:val="000000" w:themeColor="text1"/>
          <w:sz w:val="32"/>
          <w:szCs w:val="32"/>
          <w:lang w:eastAsia="ru-RU"/>
        </w:rPr>
        <w:t xml:space="preserve"> (</w:t>
      </w:r>
      <w:r w:rsidR="001D05C5" w:rsidRPr="001D05C5">
        <w:rPr>
          <w:rFonts w:ascii="Times New Roman" w:hAnsi="Times New Roman"/>
          <w:b/>
          <w:i/>
          <w:color w:val="000000" w:themeColor="text1"/>
          <w:sz w:val="28"/>
          <w:szCs w:val="20"/>
          <w:lang w:eastAsia="ru-RU"/>
        </w:rPr>
        <w:t>чел./ %</w:t>
      </w:r>
      <w:r w:rsidR="001D05C5" w:rsidRPr="001D05C5">
        <w:rPr>
          <w:rFonts w:ascii="Times New Roman" w:hAnsi="Times New Roman"/>
          <w:b/>
          <w:i/>
          <w:color w:val="000000" w:themeColor="text1"/>
          <w:sz w:val="36"/>
          <w:szCs w:val="32"/>
          <w:lang w:eastAsia="ru-RU"/>
        </w:rPr>
        <w:t>)</w:t>
      </w:r>
    </w:p>
    <w:tbl>
      <w:tblPr>
        <w:tblStyle w:val="1-4"/>
        <w:tblW w:w="12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696"/>
        <w:gridCol w:w="2269"/>
        <w:gridCol w:w="2122"/>
        <w:gridCol w:w="1986"/>
      </w:tblGrid>
      <w:tr w:rsidR="00342446" w:rsidRPr="00707DD9" w:rsidTr="00FE5317">
        <w:trPr>
          <w:cnfStyle w:val="100000000000"/>
          <w:trHeight w:val="1216"/>
          <w:jc w:val="center"/>
        </w:trPr>
        <w:tc>
          <w:tcPr>
            <w:cnfStyle w:val="001000000000"/>
            <w:tcW w:w="1404" w:type="pct"/>
            <w:shd w:val="clear" w:color="auto" w:fill="E5B8B7" w:themeFill="accent2" w:themeFillTint="66"/>
            <w:vAlign w:val="center"/>
            <w:hideMark/>
          </w:tcPr>
          <w:p w:rsidR="00342446" w:rsidRPr="00707DD9" w:rsidRDefault="00FE5317" w:rsidP="00FE5317">
            <w:pPr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Предмет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(</w:t>
            </w:r>
            <w:r w:rsidR="00342446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чел. сдавали)</w:t>
            </w:r>
          </w:p>
        </w:tc>
        <w:tc>
          <w:tcPr>
            <w:tcW w:w="1068" w:type="pct"/>
            <w:shd w:val="clear" w:color="auto" w:fill="E5B8B7" w:themeFill="accent2" w:themeFillTint="66"/>
            <w:vAlign w:val="center"/>
            <w:hideMark/>
          </w:tcPr>
          <w:p w:rsidR="00342446" w:rsidRPr="00707DD9" w:rsidRDefault="00342446" w:rsidP="00FE5317">
            <w:pPr>
              <w:autoSpaceDE w:val="0"/>
              <w:autoSpaceDN w:val="0"/>
              <w:adjustRightInd w:val="0"/>
              <w:ind w:left="204"/>
              <w:jc w:val="center"/>
              <w:cnfStyle w:val="10000000000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Доля не преодолевши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порог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(чел.)</w:t>
            </w:r>
          </w:p>
        </w:tc>
        <w:tc>
          <w:tcPr>
            <w:tcW w:w="899" w:type="pct"/>
            <w:shd w:val="clear" w:color="auto" w:fill="E5B8B7" w:themeFill="accent2" w:themeFillTint="66"/>
            <w:vAlign w:val="center"/>
            <w:hideMark/>
          </w:tcPr>
          <w:p w:rsidR="00342446" w:rsidRPr="00707DD9" w:rsidRDefault="00342446" w:rsidP="00FE5317">
            <w:pPr>
              <w:autoSpaceDE w:val="0"/>
              <w:autoSpaceDN w:val="0"/>
              <w:adjustRightInd w:val="0"/>
              <w:ind w:left="204"/>
              <w:jc w:val="center"/>
              <w:cnfStyle w:val="10000000000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Доля набравших</w:t>
            </w:r>
          </w:p>
          <w:p w:rsidR="00342446" w:rsidRPr="00707DD9" w:rsidRDefault="00342446" w:rsidP="00FE5317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от мин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имального</w:t>
            </w:r>
          </w:p>
          <w:p w:rsidR="00342446" w:rsidRPr="00707DD9" w:rsidRDefault="00342446" w:rsidP="00783107">
            <w:pPr>
              <w:autoSpaceDE w:val="0"/>
              <w:autoSpaceDN w:val="0"/>
              <w:adjustRightInd w:val="0"/>
              <w:ind w:left="204"/>
              <w:jc w:val="center"/>
              <w:cnfStyle w:val="10000000000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до 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79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баллов</w:t>
            </w:r>
          </w:p>
        </w:tc>
        <w:tc>
          <w:tcPr>
            <w:tcW w:w="841" w:type="pct"/>
            <w:shd w:val="clear" w:color="auto" w:fill="E5B8B7" w:themeFill="accent2" w:themeFillTint="66"/>
            <w:vAlign w:val="center"/>
            <w:hideMark/>
          </w:tcPr>
          <w:p w:rsidR="00342446" w:rsidRPr="00707DD9" w:rsidRDefault="00342446" w:rsidP="00783107">
            <w:pPr>
              <w:autoSpaceDE w:val="0"/>
              <w:autoSpaceDN w:val="0"/>
              <w:adjustRightInd w:val="0"/>
              <w:ind w:left="204" w:right="176"/>
              <w:jc w:val="center"/>
              <w:cnfStyle w:val="10000000000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Доля набравших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от 8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0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до 100 баллов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 xml:space="preserve"> (чел.)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42446" w:rsidRPr="00707DD9" w:rsidRDefault="00342446" w:rsidP="00FE5317">
            <w:pPr>
              <w:tabs>
                <w:tab w:val="left" w:pos="2584"/>
              </w:tabs>
              <w:autoSpaceDE w:val="0"/>
              <w:autoSpaceDN w:val="0"/>
              <w:adjustRightInd w:val="0"/>
              <w:ind w:left="204" w:right="317"/>
              <w:jc w:val="center"/>
              <w:cnfStyle w:val="10000000000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  <w:lang w:eastAsia="ru-RU"/>
              </w:rPr>
              <w:t>Кол-во набравших 100 баллов</w:t>
            </w:r>
          </w:p>
        </w:tc>
      </w:tr>
      <w:tr w:rsidR="006959DA" w:rsidRPr="00707DD9" w:rsidTr="00FE5317">
        <w:trPr>
          <w:cnfStyle w:val="000000100000"/>
          <w:trHeight w:hRule="exact" w:val="715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A1299D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Русский </w:t>
            </w:r>
            <w:r w:rsidR="00FE5317"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язык 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21</w:t>
            </w:r>
            <w:r w:rsidR="00A1299D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7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) 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78310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/0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783107" w:rsidP="00A1299D">
            <w:pPr>
              <w:tabs>
                <w:tab w:val="left" w:pos="0"/>
                <w:tab w:val="left" w:pos="1435"/>
              </w:tabs>
              <w:autoSpaceDE w:val="0"/>
              <w:autoSpaceDN w:val="0"/>
              <w:adjustRightInd w:val="0"/>
              <w:spacing w:line="360" w:lineRule="auto"/>
              <w:ind w:left="-12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16</w:t>
            </w:r>
            <w:r w:rsidR="00A1299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74,</w:t>
            </w:r>
            <w:r w:rsidR="00A1299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783107" w:rsidP="00A1299D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56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25,</w:t>
            </w:r>
            <w:r w:rsidR="00A1299D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trHeight w:hRule="exact" w:val="839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Математика 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профильная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118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)    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C90139" w:rsidP="00C90139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783107" w:rsidP="00C90139">
            <w:pPr>
              <w:autoSpaceDE w:val="0"/>
              <w:autoSpaceDN w:val="0"/>
              <w:adjustRightInd w:val="0"/>
              <w:spacing w:line="360" w:lineRule="auto"/>
              <w:ind w:left="204" w:hanging="313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11</w:t>
            </w:r>
            <w:r w:rsidR="00C901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3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 w:rsidR="00C9013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95,8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78310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cnfStyle w:val="000000100000"/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Физика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53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) 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E7205A" w:rsidRDefault="00783107" w:rsidP="00783107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1,9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783107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50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94,3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78310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3,8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Химия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(3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5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783107" w:rsidP="00665FA7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 w:rsidR="00665FA7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5,7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665FA7" w:rsidP="00665FA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26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74,3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FA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37,1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65FA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2/5,7</w:t>
            </w:r>
            <w:r w:rsidR="006959DA"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6959DA" w:rsidRPr="00707DD9" w:rsidTr="00FE5317">
        <w:trPr>
          <w:cnfStyle w:val="000000100000"/>
          <w:trHeight w:hRule="exact" w:val="784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Информатика и </w:t>
            </w:r>
            <w:r w:rsidR="00FE5317"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ИКТ 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11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FA7" w:rsidP="00665FA7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18,1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3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27,3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FA7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6/54,5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Биология 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31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9,7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28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90,3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cnfStyle w:val="000000100000"/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История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45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959DA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2/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4,4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39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86,7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4/8,9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География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6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334BD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665A51" w:rsidP="006959DA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6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/100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334BD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cnfStyle w:val="000000100000"/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21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3A642A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830A0C" w:rsidP="00665A51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66,6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3A642A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33,3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Обществознание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112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17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15,2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830A0C" w:rsidP="00665A51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8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11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9,8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6959DA" w:rsidRPr="00707DD9" w:rsidTr="00FE5317">
        <w:trPr>
          <w:cnfStyle w:val="000000100000"/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6959DA" w:rsidRPr="00B009D7" w:rsidRDefault="006959DA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  <w:lang w:eastAsia="ru-RU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(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13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 xml:space="preserve">) 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959DA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1/</w:t>
            </w:r>
            <w:r w:rsidR="00665A51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7,7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6959DA" w:rsidRPr="005E2500" w:rsidRDefault="00752848" w:rsidP="006959DA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10</w:t>
            </w:r>
            <w:r w:rsidR="00830A0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76,9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6959DA" w:rsidRPr="00C50BE5" w:rsidRDefault="00665A51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2</w:t>
            </w:r>
            <w:r w:rsid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/</w:t>
            </w:r>
            <w:r w:rsidR="00752848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15,4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959DA" w:rsidRPr="00C50BE5" w:rsidRDefault="006959DA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959DA"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0%</w:t>
            </w:r>
          </w:p>
        </w:tc>
      </w:tr>
      <w:tr w:rsidR="0088375B" w:rsidRPr="00707DD9" w:rsidTr="00FE5317">
        <w:trPr>
          <w:trHeight w:hRule="exact" w:val="670"/>
          <w:jc w:val="center"/>
        </w:trPr>
        <w:tc>
          <w:tcPr>
            <w:cnfStyle w:val="001000000000"/>
            <w:tcW w:w="1404" w:type="pct"/>
            <w:shd w:val="clear" w:color="auto" w:fill="F2DBDB" w:themeFill="accent2" w:themeFillTint="33"/>
            <w:noWrap/>
            <w:vAlign w:val="center"/>
            <w:hideMark/>
          </w:tcPr>
          <w:p w:rsidR="0088375B" w:rsidRPr="00B009D7" w:rsidRDefault="0088375B" w:rsidP="00783107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  <w:lang w:eastAsia="ru-RU"/>
              </w:rPr>
              <w:t>Немецкий язык (1)</w:t>
            </w:r>
          </w:p>
        </w:tc>
        <w:tc>
          <w:tcPr>
            <w:tcW w:w="1068" w:type="pct"/>
            <w:shd w:val="clear" w:color="auto" w:fill="F2DBDB" w:themeFill="accent2" w:themeFillTint="33"/>
            <w:noWrap/>
            <w:vAlign w:val="center"/>
          </w:tcPr>
          <w:p w:rsidR="0088375B" w:rsidRDefault="0088375B" w:rsidP="00665A51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899" w:type="pct"/>
            <w:shd w:val="clear" w:color="auto" w:fill="F2DBDB" w:themeFill="accent2" w:themeFillTint="33"/>
            <w:noWrap/>
            <w:vAlign w:val="center"/>
          </w:tcPr>
          <w:p w:rsidR="0088375B" w:rsidRDefault="0088375B" w:rsidP="006959DA">
            <w:pPr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1/100</w:t>
            </w:r>
          </w:p>
        </w:tc>
        <w:tc>
          <w:tcPr>
            <w:tcW w:w="841" w:type="pct"/>
            <w:shd w:val="clear" w:color="auto" w:fill="F2DBDB" w:themeFill="accent2" w:themeFillTint="33"/>
            <w:noWrap/>
            <w:vAlign w:val="center"/>
          </w:tcPr>
          <w:p w:rsidR="0088375B" w:rsidRDefault="0088375B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88375B" w:rsidRPr="006959DA" w:rsidRDefault="0088375B" w:rsidP="006959DA">
            <w:pPr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0/0</w:t>
            </w:r>
          </w:p>
        </w:tc>
      </w:tr>
    </w:tbl>
    <w:tbl>
      <w:tblPr>
        <w:tblW w:w="14601" w:type="dxa"/>
        <w:tblInd w:w="108" w:type="dxa"/>
        <w:tblLayout w:type="fixed"/>
        <w:tblLook w:val="04A0"/>
      </w:tblPr>
      <w:tblGrid>
        <w:gridCol w:w="2414"/>
        <w:gridCol w:w="77"/>
        <w:gridCol w:w="29"/>
        <w:gridCol w:w="7"/>
        <w:gridCol w:w="24"/>
        <w:gridCol w:w="180"/>
        <w:gridCol w:w="25"/>
        <w:gridCol w:w="2206"/>
        <w:gridCol w:w="43"/>
        <w:gridCol w:w="9596"/>
      </w:tblGrid>
      <w:tr w:rsidR="00DF6850" w:rsidRPr="00295E55" w:rsidTr="000C18CA">
        <w:trPr>
          <w:trHeight w:val="287"/>
        </w:trPr>
        <w:tc>
          <w:tcPr>
            <w:tcW w:w="1460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7D" w:rsidRPr="007A7975" w:rsidRDefault="00DF6850" w:rsidP="00B50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</w:pP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lastRenderedPageBreak/>
              <w:t>1.6.</w:t>
            </w:r>
            <w:r w:rsidR="00FB0B4B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Школы, </w:t>
            </w:r>
            <w:r w:rsidR="00716C7D"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>показавшие результат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</w:t>
            </w:r>
            <w:r w:rsidR="00716C7D"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>выше среднего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областного показателя</w:t>
            </w:r>
          </w:p>
        </w:tc>
      </w:tr>
      <w:tr w:rsidR="00DF6850" w:rsidRPr="00295E55" w:rsidTr="000C18CA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9C2C43" w:rsidRDefault="00DF6850" w:rsidP="0088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C2C4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русский язык</w:t>
            </w:r>
          </w:p>
        </w:tc>
      </w:tr>
      <w:tr w:rsidR="00210E28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CB25EB" w:rsidRDefault="00210E28" w:rsidP="002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518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  <w:p w:rsidR="00210E28" w:rsidRPr="00CB25EB" w:rsidRDefault="00210E28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E28" w:rsidRPr="00CB25EB" w:rsidRDefault="00210E28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210E28" w:rsidRPr="00CB25EB" w:rsidRDefault="00210E28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7E44EE" w:rsidRDefault="00A1200F" w:rsidP="007E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ЧОУ СОШ «Белогорский класс»,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Иловская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ОГБОУ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Алексеевская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«Советская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Луценковская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«СОШ №1»,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Глуховская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Репенская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Щербаковская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СОШ». </w:t>
            </w:r>
          </w:p>
        </w:tc>
      </w:tr>
      <w:tr w:rsidR="00210E28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E28" w:rsidRPr="00FD07D1" w:rsidRDefault="001559E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="00FD0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E28" w:rsidRPr="00657A38" w:rsidRDefault="00210E28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99594" w:themeColor="accent2" w:themeTint="99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E28" w:rsidRPr="001D2AD5" w:rsidRDefault="005F28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68,33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657A38" w:rsidRDefault="00210E28" w:rsidP="007E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6850" w:rsidRPr="00657A38" w:rsidTr="00A1200F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657A38" w:rsidRDefault="00DF6850" w:rsidP="007E2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математика профильная</w:t>
            </w:r>
          </w:p>
        </w:tc>
      </w:tr>
      <w:tr w:rsidR="00C513B7" w:rsidRPr="00657A38" w:rsidTr="00C5184A">
        <w:trPr>
          <w:trHeight w:val="525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1F0518" w:rsidRDefault="001559E7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«СОШ №1»,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Матреногезовская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ОГБОУ «Алексеевская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Репенская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«СОШ №4», МБОУ «СОШ №3».</w:t>
            </w:r>
          </w:p>
        </w:tc>
      </w:tr>
      <w:tr w:rsidR="00C513B7" w:rsidRPr="00657A38" w:rsidTr="0098304E">
        <w:trPr>
          <w:trHeight w:val="302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FD07D1" w:rsidRDefault="001559E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="00FD0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5F28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61,59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6850" w:rsidRPr="00657A38" w:rsidTr="000C18CA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литература</w:t>
            </w:r>
          </w:p>
        </w:tc>
      </w:tr>
      <w:tr w:rsidR="00C513B7" w:rsidRPr="00657A38" w:rsidTr="003F28A0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834B6E" w:rsidRDefault="001559E7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Репенская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Иловская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СОШ».</w:t>
            </w:r>
          </w:p>
        </w:tc>
      </w:tr>
      <w:tr w:rsidR="00C513B7" w:rsidRPr="00657A38" w:rsidTr="00AB471C">
        <w:trPr>
          <w:trHeight w:val="73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FD07D1" w:rsidRDefault="001559E7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="00FD0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5F28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52,38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6850" w:rsidRPr="00657A38" w:rsidTr="000C18CA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657A38" w:rsidRDefault="00DF3F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Х</w:t>
            </w:r>
            <w:r w:rsidR="00DF6850"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имия</w:t>
            </w:r>
          </w:p>
        </w:tc>
      </w:tr>
      <w:tr w:rsidR="00C513B7" w:rsidRPr="00657A38" w:rsidTr="003F28A0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357E15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7E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357E1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357E15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2B4954" w:rsidRDefault="00266855" w:rsidP="004D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Подсередненская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ОГБОУ «Алексеевска СОШ», МБОУ «СОШ №7», МБОУ «СОШ №3»,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Глуховская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ЧОУ СОШ Белогорский класс.</w:t>
            </w:r>
          </w:p>
        </w:tc>
      </w:tr>
      <w:tr w:rsidR="00C513B7" w:rsidRPr="00657A38" w:rsidTr="0098304E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FD07D1" w:rsidRDefault="001559E7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1,</w:t>
            </w:r>
            <w:r w:rsidR="00FD0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5F28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66,89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6850" w:rsidRPr="00657A38" w:rsidTr="000C18CA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биология</w:t>
            </w:r>
          </w:p>
        </w:tc>
      </w:tr>
      <w:tr w:rsidR="00C513B7" w:rsidRPr="00657A38" w:rsidTr="003F28A0">
        <w:trPr>
          <w:trHeight w:val="302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2B4954" w:rsidRDefault="00266855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Гарбузовская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Подсередненская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ОГБОУ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Алексеевская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Глуховская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ЧОУ СОШ Белогорский класс, МБОУ «СОШ №1».</w:t>
            </w:r>
          </w:p>
        </w:tc>
      </w:tr>
      <w:tr w:rsidR="00C513B7" w:rsidRPr="00657A38" w:rsidTr="0098304E">
        <w:trPr>
          <w:trHeight w:val="302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FD07D1" w:rsidRDefault="00FD07D1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51,59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5F28B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51,16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6850" w:rsidRPr="00657A38" w:rsidTr="00210E2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история</w:t>
            </w:r>
          </w:p>
        </w:tc>
      </w:tr>
      <w:tr w:rsidR="00024E71" w:rsidRPr="00657A38" w:rsidTr="003F28A0">
        <w:trPr>
          <w:trHeight w:val="302"/>
        </w:trPr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CB25EB" w:rsidRDefault="00024E7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2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B2485F" w:rsidRDefault="00024E71" w:rsidP="004D7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657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Матреногезовская</w:t>
            </w:r>
            <w:proofErr w:type="spellEnd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gramStart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Советская</w:t>
            </w:r>
            <w:proofErr w:type="gramEnd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ЧОУ СОШ Белогорский класс, МБОУ «</w:t>
            </w:r>
            <w:proofErr w:type="spellStart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Иловская</w:t>
            </w:r>
            <w:proofErr w:type="spellEnd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ОГБОУ «Алексеевская СОШ», МБОУ «</w:t>
            </w:r>
            <w:proofErr w:type="spellStart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Луценковская</w:t>
            </w:r>
            <w:proofErr w:type="spellEnd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Афанасьевская</w:t>
            </w:r>
            <w:proofErr w:type="spellEnd"/>
            <w:r w:rsidR="00192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СОШ».</w:t>
            </w:r>
          </w:p>
        </w:tc>
      </w:tr>
      <w:tr w:rsidR="00FD07D1" w:rsidRPr="00657A38" w:rsidTr="00FD07D1">
        <w:trPr>
          <w:trHeight w:val="339"/>
        </w:trPr>
        <w:tc>
          <w:tcPr>
            <w:tcW w:w="25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FD07D1" w:rsidRDefault="00FD07D1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59,65</w:t>
            </w:r>
          </w:p>
        </w:tc>
        <w:tc>
          <w:tcPr>
            <w:tcW w:w="245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1D2AD5" w:rsidRDefault="00FD07D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53,98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D1" w:rsidRPr="00657A38" w:rsidRDefault="00FD07D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2BBA" w:rsidRPr="00657A38" w:rsidTr="000C18CA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12BBA" w:rsidRPr="00657A38" w:rsidRDefault="00412BBA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9C583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обществознание</w:t>
            </w:r>
          </w:p>
        </w:tc>
      </w:tr>
      <w:tr w:rsidR="004166FB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4166FB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бласть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FB" w:rsidRPr="00CB25EB" w:rsidRDefault="004166FB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D41490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AB471C" w:rsidRDefault="00F83B71" w:rsidP="00AB471C">
            <w:pPr>
              <w:spacing w:after="0" w:line="240" w:lineRule="auto"/>
              <w:ind w:left="144" w:firstLine="1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ЧОУ СОШ Белогорский класс,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Репенская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Матреногезовская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Щербаковская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Иловская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Луценовская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Афанасьевская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Глуховская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СОШ».</w:t>
            </w:r>
          </w:p>
        </w:tc>
      </w:tr>
      <w:tr w:rsidR="004166FB" w:rsidRPr="00CB25EB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66FB" w:rsidRPr="00FD07D1" w:rsidRDefault="001559E7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="00FD0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FB" w:rsidRPr="001D2AD5" w:rsidRDefault="004166FB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FB" w:rsidRPr="001D2AD5" w:rsidRDefault="005F28B1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57,01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4166FB" w:rsidP="000C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  <w:lang w:eastAsia="ru-RU"/>
              </w:rPr>
            </w:pPr>
          </w:p>
        </w:tc>
      </w:tr>
      <w:tr w:rsidR="00756F65" w:rsidRPr="002F03F2" w:rsidTr="00823275">
        <w:trPr>
          <w:trHeight w:val="29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56F65" w:rsidRPr="002F03F2" w:rsidRDefault="00756F65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 w:rsidRPr="002F03F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физика</w:t>
            </w:r>
          </w:p>
        </w:tc>
      </w:tr>
      <w:tr w:rsidR="00756F65" w:rsidRPr="00657A38" w:rsidTr="0063746D">
        <w:trPr>
          <w:trHeight w:val="313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CB25EB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бласть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CB25EB" w:rsidRDefault="00D41490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07619D" w:rsidRDefault="000E6BA1" w:rsidP="0007753F">
            <w:pPr>
              <w:tabs>
                <w:tab w:val="left" w:pos="-221"/>
                <w:tab w:val="left" w:pos="3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СОШ», МБОУ «СОШ №7».</w:t>
            </w:r>
            <w:r w:rsidR="00637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   </w:t>
            </w:r>
          </w:p>
        </w:tc>
      </w:tr>
      <w:tr w:rsidR="00756F65" w:rsidRPr="00657A38" w:rsidTr="0063746D">
        <w:trPr>
          <w:trHeight w:val="509"/>
        </w:trPr>
        <w:tc>
          <w:tcPr>
            <w:tcW w:w="2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65" w:rsidRPr="00FD07D1" w:rsidRDefault="00FD07D1" w:rsidP="00C5184A">
            <w:pPr>
              <w:tabs>
                <w:tab w:val="left" w:pos="-221"/>
              </w:tabs>
              <w:spacing w:after="0" w:line="240" w:lineRule="auto"/>
              <w:ind w:left="-505" w:hanging="2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lastRenderedPageBreak/>
              <w:t>53,39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65" w:rsidRPr="001D2AD5" w:rsidRDefault="005F28B1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48,87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657A38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56F65" w:rsidRPr="00657A38" w:rsidTr="00823275">
        <w:trPr>
          <w:trHeight w:val="29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756F65" w:rsidRPr="00657A38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C583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география</w:t>
            </w:r>
          </w:p>
        </w:tc>
      </w:tr>
      <w:tr w:rsidR="0007619D" w:rsidRPr="00657A38" w:rsidTr="00FD07D1">
        <w:trPr>
          <w:trHeight w:val="385"/>
        </w:trPr>
        <w:tc>
          <w:tcPr>
            <w:tcW w:w="2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9D" w:rsidRPr="00CB25EB" w:rsidRDefault="0063746D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="0007619D"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бласть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9D" w:rsidRPr="00CB25EB" w:rsidRDefault="00D41490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19D" w:rsidRPr="006A0C58" w:rsidRDefault="009C005C" w:rsidP="009C005C">
            <w:pPr>
              <w:tabs>
                <w:tab w:val="left" w:pos="-221"/>
              </w:tabs>
              <w:spacing w:after="0" w:line="240" w:lineRule="auto"/>
              <w:ind w:left="-505" w:right="9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>Гарбузовская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 СОШ»</w:t>
            </w:r>
          </w:p>
        </w:tc>
      </w:tr>
      <w:tr w:rsidR="0007619D" w:rsidRPr="00657A38" w:rsidTr="00FD07D1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9D" w:rsidRPr="00FD07D1" w:rsidRDefault="00FD07D1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val="en-US"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i/>
                <w:sz w:val="32"/>
                <w:lang w:val="en-US" w:eastAsia="ru-RU"/>
              </w:rPr>
              <w:t>55,09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9D" w:rsidRPr="001D2AD5" w:rsidRDefault="005F28B1" w:rsidP="003F28A0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52,00</w:t>
            </w: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9D" w:rsidRDefault="0007619D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</w:p>
        </w:tc>
      </w:tr>
      <w:tr w:rsidR="00FD07D1" w:rsidRPr="00657A38" w:rsidTr="00FD07D1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D07D1" w:rsidRPr="00FD07D1" w:rsidRDefault="00FD07D1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английский язык</w:t>
            </w:r>
          </w:p>
        </w:tc>
      </w:tr>
      <w:tr w:rsidR="00FD07D1" w:rsidRPr="00657A38" w:rsidTr="00B507FA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CB25EB" w:rsidRDefault="00FD07D1" w:rsidP="00B507F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бласть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Pr="00CB25EB" w:rsidRDefault="00FD07D1" w:rsidP="00B507F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Default="00220A92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Иловская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 xml:space="preserve"> СОШ»</w:t>
            </w:r>
          </w:p>
        </w:tc>
      </w:tr>
      <w:tr w:rsidR="00FD07D1" w:rsidRPr="00657A38" w:rsidTr="00B507FA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FD07D1" w:rsidRDefault="00FD07D1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73,10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Default="00FD07D1" w:rsidP="003F28A0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66,43</w:t>
            </w: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Default="00FD07D1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</w:p>
        </w:tc>
      </w:tr>
      <w:bookmarkEnd w:id="0"/>
    </w:tbl>
    <w:p w:rsidR="00FD07D1" w:rsidRPr="00B507FA" w:rsidRDefault="00FD07D1" w:rsidP="00B507FA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p w:rsidR="00DF6850" w:rsidRDefault="00DF6850" w:rsidP="00DF6850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1.7. </w:t>
      </w:r>
      <w:r w:rsidR="0011521E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>Средний балл ЕГЭ по учебным предметам в 20</w:t>
      </w:r>
      <w:r w:rsidR="0098304E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403030">
        <w:rPr>
          <w:rFonts w:ascii="Times New Roman" w:hAnsi="Times New Roman"/>
          <w:b/>
          <w:i/>
          <w:color w:val="000000" w:themeColor="text1"/>
          <w:sz w:val="32"/>
          <w:szCs w:val="36"/>
        </w:rPr>
        <w:t>1</w:t>
      </w:r>
      <w:r w:rsidR="00F07392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>- 20</w:t>
      </w:r>
      <w:r w:rsidR="0007619D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403030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proofErr w:type="spellStart"/>
      <w:proofErr w:type="gramStart"/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>гг</w:t>
      </w:r>
      <w:proofErr w:type="spellEnd"/>
      <w:proofErr w:type="gramEnd"/>
      <w:r w:rsidR="00DD3BAF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</w:p>
    <w:p w:rsidR="00F07392" w:rsidRDefault="00403030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03030">
        <w:rPr>
          <w:rFonts w:ascii="Times New Roman" w:eastAsia="Times New Roman" w:hAnsi="Times New Roman"/>
          <w:b/>
          <w:bCs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9048750" cy="41338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16EF" w:rsidRDefault="00BE2241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3E6D16">
        <w:rPr>
          <w:rFonts w:ascii="Times New Roman" w:hAnsi="Times New Roman" w:cs="Times New Roman"/>
          <w:b/>
          <w:sz w:val="28"/>
        </w:rPr>
        <w:lastRenderedPageBreak/>
        <w:t>1.8</w:t>
      </w:r>
      <w:r w:rsidRPr="003E6D16">
        <w:rPr>
          <w:rFonts w:ascii="Times New Roman" w:hAnsi="Times New Roman" w:cs="Times New Roman"/>
          <w:b/>
          <w:sz w:val="32"/>
        </w:rPr>
        <w:t>. Суммарно</w:t>
      </w:r>
      <w:r w:rsidR="00FC33CF">
        <w:rPr>
          <w:rFonts w:ascii="Times New Roman" w:hAnsi="Times New Roman" w:cs="Times New Roman"/>
          <w:b/>
          <w:sz w:val="32"/>
        </w:rPr>
        <w:t>е количество баллов</w:t>
      </w:r>
      <w:r w:rsidRPr="003E6D16">
        <w:rPr>
          <w:rFonts w:ascii="Times New Roman" w:hAnsi="Times New Roman" w:cs="Times New Roman"/>
          <w:b/>
          <w:sz w:val="32"/>
        </w:rPr>
        <w:t xml:space="preserve"> </w:t>
      </w:r>
      <w:r w:rsidR="00C616EF" w:rsidRPr="003E6D16">
        <w:rPr>
          <w:rFonts w:ascii="Times New Roman" w:hAnsi="Times New Roman" w:cs="Times New Roman"/>
          <w:b/>
          <w:sz w:val="32"/>
        </w:rPr>
        <w:t>по 3 предметам</w:t>
      </w:r>
    </w:p>
    <w:p w:rsidR="00993FDC" w:rsidRPr="00993FDC" w:rsidRDefault="00993FDC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993FDC" w:rsidRPr="00EC46EC" w:rsidRDefault="00993FDC" w:rsidP="00993FDC">
      <w:pPr>
        <w:tabs>
          <w:tab w:val="left" w:pos="6379"/>
        </w:tabs>
        <w:spacing w:after="0" w:line="240" w:lineRule="auto"/>
        <w:ind w:right="142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36"/>
          <w:lang w:eastAsia="ru-RU"/>
        </w:rPr>
      </w:pPr>
      <w:r w:rsidRPr="00993FDC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="00C616EF" w:rsidRPr="003E6D16">
        <w:rPr>
          <w:rFonts w:ascii="Times New Roman" w:hAnsi="Times New Roman" w:cs="Times New Roman"/>
          <w:b/>
          <w:sz w:val="32"/>
        </w:rPr>
        <w:t xml:space="preserve">- </w:t>
      </w:r>
      <w:r w:rsidR="00BE2241" w:rsidRPr="00EC46EC">
        <w:rPr>
          <w:rFonts w:ascii="Times New Roman" w:hAnsi="Times New Roman" w:cs="Times New Roman"/>
          <w:b/>
          <w:i/>
          <w:sz w:val="32"/>
        </w:rPr>
        <w:t>не менее 160 баллов</w:t>
      </w:r>
      <w:r w:rsidRPr="00993FDC">
        <w:rPr>
          <w:rFonts w:ascii="Times New Roman" w:hAnsi="Times New Roman" w:cs="Times New Roman"/>
          <w:b/>
          <w:sz w:val="32"/>
        </w:rPr>
        <w:t xml:space="preserve">                </w:t>
      </w:r>
      <w:r w:rsidR="00211EBC">
        <w:rPr>
          <w:rFonts w:ascii="Times New Roman" w:hAnsi="Times New Roman" w:cs="Times New Roman"/>
          <w:b/>
          <w:sz w:val="32"/>
        </w:rPr>
        <w:t xml:space="preserve">                            </w:t>
      </w:r>
      <w:r w:rsidRPr="003E6D16">
        <w:rPr>
          <w:rFonts w:ascii="Times New Roman" w:hAnsi="Times New Roman" w:cs="Times New Roman"/>
          <w:b/>
          <w:sz w:val="32"/>
        </w:rPr>
        <w:t xml:space="preserve">- </w:t>
      </w:r>
      <w:r w:rsidRPr="00EC46EC">
        <w:rPr>
          <w:rFonts w:ascii="Times New Roman" w:hAnsi="Times New Roman" w:cs="Times New Roman"/>
          <w:b/>
          <w:i/>
          <w:sz w:val="32"/>
        </w:rPr>
        <w:t xml:space="preserve">не менее 190 баллов </w:t>
      </w:r>
    </w:p>
    <w:p w:rsidR="00BE2241" w:rsidRDefault="00B071F0" w:rsidP="00993FDC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val="en-US" w:eastAsia="ru-RU"/>
        </w:rPr>
      </w:pPr>
      <w:r w:rsidRPr="00B071F0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drawing>
          <wp:inline distT="0" distB="0" distL="0" distR="0">
            <wp:extent cx="35433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93FDC" w:rsidRPr="003E6D16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drawing>
          <wp:inline distT="0" distB="0" distL="0" distR="0">
            <wp:extent cx="3905250" cy="2581275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3FDC" w:rsidRPr="00EC46EC" w:rsidRDefault="002A2E53" w:rsidP="00CB0EE6">
      <w:pPr>
        <w:tabs>
          <w:tab w:val="left" w:pos="6379"/>
        </w:tabs>
        <w:spacing w:after="0" w:line="240" w:lineRule="auto"/>
        <w:ind w:right="142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6"/>
          <w:lang w:eastAsia="ru-RU"/>
        </w:rPr>
      </w:pPr>
      <w:r w:rsidRPr="00EC46E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6"/>
          <w:lang w:eastAsia="ru-RU"/>
        </w:rPr>
        <w:t xml:space="preserve">                            - н</w:t>
      </w:r>
      <w:r w:rsidR="00CB0EE6" w:rsidRPr="00EC46E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6"/>
          <w:lang w:eastAsia="ru-RU"/>
        </w:rPr>
        <w:t>е менее 220 баллов</w:t>
      </w:r>
      <w:r w:rsidR="00211EBC" w:rsidRPr="00EC46E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6"/>
          <w:lang w:eastAsia="ru-RU"/>
        </w:rPr>
        <w:t xml:space="preserve">                                             - не менее 240 баллов</w:t>
      </w:r>
    </w:p>
    <w:p w:rsidR="002A2E53" w:rsidRPr="00EC46EC" w:rsidRDefault="002A2E53" w:rsidP="00CB0EE6">
      <w:pPr>
        <w:tabs>
          <w:tab w:val="left" w:pos="6379"/>
        </w:tabs>
        <w:spacing w:after="0" w:line="240" w:lineRule="auto"/>
        <w:ind w:right="142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6"/>
          <w:lang w:eastAsia="ru-RU"/>
        </w:rPr>
      </w:pPr>
    </w:p>
    <w:p w:rsidR="00BE2241" w:rsidRPr="00211EBC" w:rsidRDefault="002A2E53" w:rsidP="00211EBC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2A2E53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drawing>
          <wp:inline distT="0" distB="0" distL="0" distR="0">
            <wp:extent cx="3457575" cy="2295525"/>
            <wp:effectExtent l="19050" t="0" r="9525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11EBC" w:rsidRPr="00211EBC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val="en-US" w:eastAsia="ru-RU"/>
        </w:rPr>
        <w:drawing>
          <wp:inline distT="0" distB="0" distL="0" distR="0">
            <wp:extent cx="3914775" cy="2295525"/>
            <wp:effectExtent l="19050" t="0" r="9525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2241" w:rsidRPr="00BE2241" w:rsidRDefault="00BE2241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F6850" w:rsidRDefault="002A5EAC" w:rsidP="00DF6850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2A5EAC">
        <w:rPr>
          <w:rFonts w:ascii="Calibri" w:hAnsi="Calibri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3.65pt;margin-top:-.35pt;width:5.4pt;height:.9pt;flip:x;z-index:251660288" o:connectortype="straight"/>
        </w:pict>
      </w:r>
      <w:r w:rsidR="00A9557D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val="en-US" w:eastAsia="ru-RU"/>
        </w:rPr>
        <w:t>I</w:t>
      </w:r>
      <w:proofErr w:type="spellStart"/>
      <w:r w:rsidR="00DF6850" w:rsidRPr="001507A3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I</w:t>
      </w:r>
      <w:proofErr w:type="spellEnd"/>
      <w:r w:rsidR="00DF6850" w:rsidRPr="001507A3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  <w:r w:rsidR="00BC70A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="00716C7D" w:rsidRPr="00680124">
        <w:rPr>
          <w:rFonts w:ascii="Times New Roman" w:hAnsi="Times New Roman"/>
          <w:b/>
          <w:i/>
          <w:iCs/>
          <w:sz w:val="36"/>
          <w:szCs w:val="36"/>
        </w:rPr>
        <w:t>Статистические данные результатов</w:t>
      </w:r>
      <w:r w:rsidR="00DF6850" w:rsidRPr="00680124">
        <w:rPr>
          <w:rFonts w:ascii="Times New Roman" w:hAnsi="Times New Roman"/>
          <w:b/>
          <w:i/>
          <w:iCs/>
          <w:sz w:val="36"/>
          <w:szCs w:val="36"/>
        </w:rPr>
        <w:t xml:space="preserve"> ЕГЭ по русскому языку</w:t>
      </w:r>
    </w:p>
    <w:p w:rsidR="00DF6850" w:rsidRPr="000A23D5" w:rsidRDefault="00DF6850" w:rsidP="00DF6850">
      <w:pPr>
        <w:tabs>
          <w:tab w:val="left" w:pos="142"/>
          <w:tab w:val="left" w:pos="300"/>
          <w:tab w:val="left" w:pos="510"/>
          <w:tab w:val="left" w:pos="840"/>
          <w:tab w:val="left" w:pos="1770"/>
          <w:tab w:val="left" w:pos="2115"/>
          <w:tab w:val="left" w:pos="3120"/>
          <w:tab w:val="left" w:pos="3544"/>
          <w:tab w:val="left" w:pos="6379"/>
        </w:tabs>
        <w:spacing w:after="0" w:line="240" w:lineRule="auto"/>
        <w:ind w:right="142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DF6850" w:rsidRDefault="00DF6850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  <w:r w:rsidRPr="00791E4A">
        <w:rPr>
          <w:rFonts w:ascii="Times New Roman" w:hAnsi="Times New Roman"/>
          <w:b/>
          <w:bCs/>
          <w:i/>
          <w:sz w:val="36"/>
          <w:szCs w:val="32"/>
        </w:rPr>
        <w:t>2.1.</w:t>
      </w:r>
      <w:r w:rsidR="00FB0B4B" w:rsidRPr="00791E4A">
        <w:rPr>
          <w:rFonts w:ascii="Times New Roman" w:hAnsi="Times New Roman"/>
          <w:b/>
          <w:bCs/>
          <w:i/>
          <w:sz w:val="36"/>
          <w:szCs w:val="32"/>
        </w:rPr>
        <w:t xml:space="preserve"> </w:t>
      </w:r>
      <w:r w:rsidRPr="00791E4A">
        <w:rPr>
          <w:rFonts w:ascii="Times New Roman" w:hAnsi="Times New Roman"/>
          <w:b/>
          <w:bCs/>
          <w:i/>
          <w:sz w:val="36"/>
          <w:szCs w:val="32"/>
        </w:rPr>
        <w:t xml:space="preserve"> Результаты ЕГЭ по русскому языку</w:t>
      </w:r>
    </w:p>
    <w:tbl>
      <w:tblPr>
        <w:tblW w:w="10140" w:type="dxa"/>
        <w:jc w:val="center"/>
        <w:tblInd w:w="93" w:type="dxa"/>
        <w:tblLook w:val="04A0"/>
      </w:tblPr>
      <w:tblGrid>
        <w:gridCol w:w="3260"/>
        <w:gridCol w:w="1960"/>
        <w:gridCol w:w="1640"/>
        <w:gridCol w:w="1640"/>
        <w:gridCol w:w="1640"/>
      </w:tblGrid>
      <w:tr w:rsidR="003F7254" w:rsidRPr="00D76837" w:rsidTr="00AF2AA2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F7254" w:rsidRPr="00D76837" w:rsidRDefault="00CA536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3F7254" w:rsidRPr="003F7254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3F7254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3F7254" w:rsidRPr="003F7254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3F7254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A3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74,78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68,52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72,08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61,74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65,21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Мухоудеровская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76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66,80</w:t>
            </w:r>
          </w:p>
        </w:tc>
      </w:tr>
      <w:tr w:rsidR="003F7254" w:rsidRPr="00D76837" w:rsidTr="00AF2AA2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54" w:rsidRPr="00D76837" w:rsidRDefault="003F7254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54" w:rsidRPr="00D76837" w:rsidRDefault="003F7254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D76837" w:rsidRDefault="003F7254" w:rsidP="00D7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68,33</w:t>
            </w:r>
          </w:p>
        </w:tc>
      </w:tr>
    </w:tbl>
    <w:p w:rsidR="00D76837" w:rsidRDefault="00D76837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</w:p>
    <w:p w:rsidR="00D76837" w:rsidRDefault="00D76837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</w:p>
    <w:p w:rsidR="00DF6850" w:rsidRDefault="00DF6850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2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FB0B4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(русский язык)</w:t>
      </w:r>
    </w:p>
    <w:p w:rsidR="00AF2AA2" w:rsidRDefault="00AF2AA2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D1BB5" w:rsidRDefault="00031DFC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031DFC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8401050" cy="55245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1BB5" w:rsidRPr="00F264F2" w:rsidRDefault="00DD1BB5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DF6850" w:rsidRDefault="00DF6850" w:rsidP="004122B0"/>
    <w:p w:rsidR="0028526A" w:rsidRDefault="0028526A" w:rsidP="0007619D">
      <w:pPr>
        <w:jc w:val="center"/>
      </w:pPr>
    </w:p>
    <w:p w:rsidR="00DF6850" w:rsidRDefault="00DF6850" w:rsidP="00DF6850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.3.  Рейтинг общеобразовательных организаций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русскому языку</w:t>
      </w:r>
    </w:p>
    <w:tbl>
      <w:tblPr>
        <w:tblW w:w="5033" w:type="dxa"/>
        <w:jc w:val="center"/>
        <w:tblInd w:w="98" w:type="dxa"/>
        <w:tblLook w:val="04A0"/>
      </w:tblPr>
      <w:tblGrid>
        <w:gridCol w:w="4077"/>
        <w:gridCol w:w="1087"/>
      </w:tblGrid>
      <w:tr w:rsidR="000B7582" w:rsidRPr="000B7582" w:rsidTr="000B7582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0B7582" w:rsidRPr="000B7582" w:rsidRDefault="004277E7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74,78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72,08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68,52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B7582" w:rsidRPr="000B7582" w:rsidRDefault="000B7582" w:rsidP="008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0B7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896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68,33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65,21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61,74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Мухоудеровская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0B7582" w:rsidRPr="000B7582" w:rsidTr="000B7582">
        <w:trPr>
          <w:trHeight w:val="315"/>
          <w:jc w:val="center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Варваровская</w:t>
            </w:r>
            <w:proofErr w:type="spellEnd"/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582" w:rsidRPr="000B7582" w:rsidRDefault="000B7582" w:rsidP="000B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</w:tbl>
    <w:p w:rsidR="002A27E6" w:rsidRDefault="002A27E6" w:rsidP="009A5334">
      <w:pPr>
        <w:jc w:val="center"/>
      </w:pPr>
    </w:p>
    <w:p w:rsidR="000C589D" w:rsidRPr="00C47D83" w:rsidRDefault="0018759B" w:rsidP="00C47D83">
      <w:r>
        <w:lastRenderedPageBreak/>
        <w:t xml:space="preserve">                                                                                                                                                           +</w:t>
      </w:r>
    </w:p>
    <w:p w:rsidR="0023163A" w:rsidRDefault="0023163A" w:rsidP="0023163A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 w:rsidRPr="00230E6D">
        <w:rPr>
          <w:rFonts w:ascii="Times New Roman" w:hAnsi="Times New Roman"/>
          <w:b/>
          <w:bCs/>
          <w:i/>
          <w:sz w:val="32"/>
          <w:szCs w:val="36"/>
        </w:rPr>
        <w:t>2.</w:t>
      </w:r>
      <w:r>
        <w:rPr>
          <w:rFonts w:ascii="Times New Roman" w:hAnsi="Times New Roman"/>
          <w:b/>
          <w:bCs/>
          <w:i/>
          <w:sz w:val="32"/>
          <w:szCs w:val="36"/>
        </w:rPr>
        <w:t>4</w:t>
      </w:r>
      <w:r w:rsidRPr="00230E6D">
        <w:rPr>
          <w:rFonts w:ascii="Times New Roman" w:hAnsi="Times New Roman"/>
          <w:b/>
          <w:bCs/>
          <w:i/>
          <w:sz w:val="32"/>
          <w:szCs w:val="36"/>
        </w:rPr>
        <w:t>.</w:t>
      </w:r>
      <w:r>
        <w:rPr>
          <w:rFonts w:ascii="Times New Roman" w:hAnsi="Times New Roman"/>
          <w:b/>
          <w:bCs/>
          <w:i/>
          <w:sz w:val="32"/>
          <w:szCs w:val="36"/>
        </w:rPr>
        <w:t xml:space="preserve"> Процент выполнения заданий по русскому языку</w:t>
      </w: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23163A" w:rsidRP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6"/>
          <w:lang w:eastAsia="ru-RU"/>
        </w:rPr>
      </w:pPr>
    </w:p>
    <w:p w:rsidR="0023163A" w:rsidRDefault="00304B3C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04B3C">
        <w:rPr>
          <w:rFonts w:ascii="Times New Roman" w:eastAsia="Times New Roman" w:hAnsi="Times New Roman"/>
          <w:b/>
          <w:bCs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9810750" cy="227647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163A" w:rsidRP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noProof/>
          <w:lang w:eastAsia="ru-RU"/>
        </w:rPr>
      </w:pPr>
    </w:p>
    <w:p w:rsidR="003302AF" w:rsidRDefault="003302AF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302AF">
        <w:rPr>
          <w:rFonts w:ascii="Times New Roman" w:eastAsia="Times New Roman" w:hAnsi="Times New Roman"/>
          <w:b/>
          <w:bCs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838826" cy="1819275"/>
            <wp:effectExtent l="19050" t="0" r="28574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302AF" w:rsidRDefault="003302AF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302AF" w:rsidRDefault="003302AF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302AF" w:rsidRDefault="003302AF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3163A" w:rsidRPr="00D57E33" w:rsidRDefault="00D57E33" w:rsidP="001220D7">
      <w:pPr>
        <w:ind w:left="71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  <w:lang w:val="en-US"/>
        </w:rPr>
        <w:lastRenderedPageBreak/>
        <w:t>III</w:t>
      </w:r>
      <w:r w:rsidRPr="00D57E33">
        <w:rPr>
          <w:rFonts w:ascii="Times New Roman" w:hAnsi="Times New Roman"/>
          <w:b/>
          <w:i/>
          <w:iCs/>
          <w:sz w:val="36"/>
          <w:szCs w:val="36"/>
        </w:rPr>
        <w:t xml:space="preserve">. </w:t>
      </w:r>
      <w:r w:rsidR="008166E8" w:rsidRPr="00D57E33">
        <w:rPr>
          <w:rFonts w:ascii="Times New Roman" w:hAnsi="Times New Roman"/>
          <w:b/>
          <w:i/>
          <w:iCs/>
          <w:sz w:val="36"/>
          <w:szCs w:val="36"/>
        </w:rPr>
        <w:t>Статистические данные результатов ЕГЭ по математике</w:t>
      </w:r>
    </w:p>
    <w:p w:rsidR="006C73E1" w:rsidRDefault="006C73E1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математике</w:t>
      </w:r>
      <w:r w:rsidR="00BA019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(база</w:t>
      </w:r>
      <w:r w:rsidR="00CC2B3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)</w:t>
      </w:r>
    </w:p>
    <w:tbl>
      <w:tblPr>
        <w:tblW w:w="15324" w:type="dxa"/>
        <w:tblInd w:w="93" w:type="dxa"/>
        <w:tblLook w:val="04A0"/>
      </w:tblPr>
      <w:tblGrid>
        <w:gridCol w:w="3276"/>
        <w:gridCol w:w="992"/>
        <w:gridCol w:w="1559"/>
        <w:gridCol w:w="851"/>
        <w:gridCol w:w="992"/>
        <w:gridCol w:w="850"/>
        <w:gridCol w:w="895"/>
        <w:gridCol w:w="806"/>
        <w:gridCol w:w="992"/>
        <w:gridCol w:w="709"/>
        <w:gridCol w:w="920"/>
        <w:gridCol w:w="1207"/>
        <w:gridCol w:w="1608"/>
      </w:tblGrid>
      <w:tr w:rsidR="00BA0194" w:rsidRPr="00BA0194" w:rsidTr="001220D7">
        <w:trPr>
          <w:trHeight w:val="5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00083B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% На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На 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% На 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На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% На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На 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% На 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Успеваемость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Мухоудеровская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BA0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BA0194" w:rsidRPr="00BA0194" w:rsidTr="001220D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94" w:rsidRPr="00BA0194" w:rsidRDefault="00BA0194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194" w:rsidRPr="00BA0194" w:rsidRDefault="00BA0194" w:rsidP="00BA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98,0%</w:t>
            </w:r>
          </w:p>
        </w:tc>
      </w:tr>
    </w:tbl>
    <w:p w:rsidR="00BA0194" w:rsidRDefault="00BA0194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Качество знаний</w:t>
      </w:r>
      <w:r w:rsidR="0000083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(математика база)</w:t>
      </w:r>
    </w:p>
    <w:p w:rsidR="00DC097C" w:rsidRDefault="00C10118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128270</wp:posOffset>
            </wp:positionV>
            <wp:extent cx="8505825" cy="5305425"/>
            <wp:effectExtent l="19050" t="0" r="9525" b="0"/>
            <wp:wrapNone/>
            <wp:docPr id="2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A0194" w:rsidRDefault="00BA0194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Результаты ЕГЭ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математике (профиль)</w:t>
      </w:r>
    </w:p>
    <w:tbl>
      <w:tblPr>
        <w:tblW w:w="13120" w:type="dxa"/>
        <w:jc w:val="center"/>
        <w:tblInd w:w="93" w:type="dxa"/>
        <w:tblLook w:val="04A0"/>
      </w:tblPr>
      <w:tblGrid>
        <w:gridCol w:w="3260"/>
        <w:gridCol w:w="2740"/>
        <w:gridCol w:w="2740"/>
        <w:gridCol w:w="2740"/>
        <w:gridCol w:w="1640"/>
      </w:tblGrid>
      <w:tr w:rsidR="00C90139" w:rsidRPr="00C90139" w:rsidTr="00A306DF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90139" w:rsidRPr="00C90139" w:rsidRDefault="00CA5364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C90139" w:rsidRPr="00C90139" w:rsidTr="00A306DF">
        <w:trPr>
          <w:trHeight w:val="57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70,92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58,86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57,67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50,67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64,57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52,67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  <w:tr w:rsidR="00C90139" w:rsidRPr="00C90139" w:rsidTr="00A306DF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9" w:rsidRPr="00C90139" w:rsidRDefault="00C90139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39" w:rsidRPr="00C90139" w:rsidRDefault="00C90139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9" w:rsidRPr="00C90139" w:rsidRDefault="00C90139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61,59</w:t>
            </w:r>
          </w:p>
        </w:tc>
      </w:tr>
    </w:tbl>
    <w:p w:rsidR="00C90139" w:rsidRDefault="00C90139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6C73E1" w:rsidRDefault="006C73E1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A306DF" w:rsidRDefault="00A306DF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B1DB5" w:rsidRDefault="00DB1DB5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D57E33" w:rsidRDefault="00D57E33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D57E33" w:rsidRDefault="00D57E33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D57E33" w:rsidRPr="00D57E33" w:rsidRDefault="00D57E33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946736" w:rsidRDefault="00946736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8E002D" w:rsidRDefault="00F00A3F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3</w:t>
      </w:r>
      <w:r w:rsidR="008E002D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083AA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="008E002D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 </w:t>
      </w:r>
      <w:r w:rsidR="008E002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(математика профильная)</w:t>
      </w:r>
    </w:p>
    <w:p w:rsidR="00A306DF" w:rsidRDefault="00A306DF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A306DF" w:rsidRDefault="00C10118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7228840" cy="4648200"/>
            <wp:effectExtent l="19050" t="0" r="10160" b="0"/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205B" w:rsidRPr="00AC205B" w:rsidRDefault="00AC205B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06143" w:rsidRDefault="00B06143" w:rsidP="00DF368B">
      <w:pPr>
        <w:jc w:val="center"/>
      </w:pPr>
    </w:p>
    <w:p w:rsidR="00B06143" w:rsidRDefault="00B06143" w:rsidP="004122B0"/>
    <w:p w:rsidR="00B06143" w:rsidRDefault="00B06143" w:rsidP="004122B0"/>
    <w:p w:rsidR="008E002D" w:rsidRDefault="00F00A3F" w:rsidP="00C47D83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3</w:t>
      </w:r>
      <w:r w:rsidR="008E002D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.3.  Рейтинг общеобразовательных организаций </w:t>
      </w:r>
      <w:r w:rsidR="00A91E6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(</w:t>
      </w:r>
      <w:r w:rsidR="008E002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</w:t>
      </w:r>
      <w:r w:rsidR="00A91E6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а профильная)</w:t>
      </w:r>
    </w:p>
    <w:tbl>
      <w:tblPr>
        <w:tblW w:w="5317" w:type="dxa"/>
        <w:jc w:val="center"/>
        <w:tblInd w:w="98" w:type="dxa"/>
        <w:tblLook w:val="04A0"/>
      </w:tblPr>
      <w:tblGrid>
        <w:gridCol w:w="4230"/>
        <w:gridCol w:w="1087"/>
      </w:tblGrid>
      <w:tr w:rsidR="004277E7" w:rsidRPr="004277E7" w:rsidTr="004277E7">
        <w:trPr>
          <w:trHeight w:val="300"/>
          <w:jc w:val="center"/>
        </w:trPr>
        <w:tc>
          <w:tcPr>
            <w:tcW w:w="4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70,92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277E7" w:rsidRPr="004277E7" w:rsidRDefault="004277E7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182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61,59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</w:tbl>
    <w:p w:rsidR="004277E7" w:rsidRPr="00900C91" w:rsidRDefault="004277E7" w:rsidP="00C47D83">
      <w:pPr>
        <w:jc w:val="center"/>
        <w:rPr>
          <w:rFonts w:ascii="Times New Roman" w:eastAsia="Calibri" w:hAnsi="Times New Roman" w:cs="Times New Roman"/>
          <w:b/>
          <w:bCs/>
          <w:i/>
          <w:color w:val="632423" w:themeColor="accent2" w:themeShade="80"/>
          <w:sz w:val="32"/>
          <w:szCs w:val="32"/>
        </w:rPr>
      </w:pPr>
    </w:p>
    <w:p w:rsidR="00CA4E61" w:rsidRDefault="00CA4E61" w:rsidP="004122B0"/>
    <w:p w:rsidR="00CA4E61" w:rsidRDefault="00CA4E61" w:rsidP="004122B0"/>
    <w:p w:rsidR="00B42737" w:rsidRDefault="00B42737" w:rsidP="008166E8">
      <w:pPr>
        <w:tabs>
          <w:tab w:val="left" w:pos="142"/>
          <w:tab w:val="left" w:pos="1573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</w:p>
    <w:p w:rsidR="00AE6AB6" w:rsidRDefault="00AE6AB6" w:rsidP="008166E8">
      <w:pPr>
        <w:tabs>
          <w:tab w:val="left" w:pos="142"/>
          <w:tab w:val="left" w:pos="1573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</w:p>
    <w:p w:rsidR="004E219A" w:rsidRDefault="004E219A" w:rsidP="00C47D83">
      <w:pPr>
        <w:tabs>
          <w:tab w:val="left" w:pos="142"/>
          <w:tab w:val="left" w:pos="1573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4E219A" w:rsidRDefault="004E219A" w:rsidP="004E219A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 w:rsidRPr="004E219A">
        <w:rPr>
          <w:rFonts w:ascii="Times New Roman" w:hAnsi="Times New Roman"/>
          <w:b/>
          <w:bCs/>
          <w:i/>
          <w:sz w:val="32"/>
          <w:szCs w:val="36"/>
        </w:rPr>
        <w:lastRenderedPageBreak/>
        <w:t>Процент выполнения заданий по математике (профильный уровень)</w:t>
      </w:r>
    </w:p>
    <w:p w:rsidR="004E219A" w:rsidRPr="004E219A" w:rsidRDefault="004E219A" w:rsidP="004E219A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4E219A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кратким   ответом</w:t>
      </w:r>
    </w:p>
    <w:p w:rsidR="004E219A" w:rsidRDefault="00AE6AB6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AE6AB6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619875" cy="1981200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219A" w:rsidRDefault="004E219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4E219A" w:rsidRDefault="00105C7C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развёрнутым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4E219A" w:rsidRDefault="004E219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4E219A" w:rsidRDefault="00AE6AB6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AE6AB6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5772150" cy="2571750"/>
            <wp:effectExtent l="19050" t="0" r="19050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6AB6" w:rsidRDefault="00AE6AB6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AE6AB6" w:rsidRDefault="00AE6AB6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8166E8" w:rsidRDefault="00C47D83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IV</w:t>
      </w:r>
      <w:r w:rsidRPr="00C47D83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CA4E61" w:rsidRPr="00C47D83">
        <w:rPr>
          <w:rFonts w:ascii="Times New Roman" w:hAnsi="Times New Roman"/>
          <w:b/>
          <w:bCs/>
          <w:i/>
          <w:sz w:val="32"/>
          <w:szCs w:val="32"/>
        </w:rPr>
        <w:t>Результаты ЕГЭ по химии</w:t>
      </w: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9420" w:type="dxa"/>
        <w:jc w:val="center"/>
        <w:tblInd w:w="93" w:type="dxa"/>
        <w:tblLook w:val="04A0"/>
      </w:tblPr>
      <w:tblGrid>
        <w:gridCol w:w="3260"/>
        <w:gridCol w:w="1240"/>
        <w:gridCol w:w="1640"/>
        <w:gridCol w:w="1640"/>
        <w:gridCol w:w="1640"/>
      </w:tblGrid>
      <w:tr w:rsidR="00B15390" w:rsidRPr="00B15390" w:rsidTr="005629A1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CA5364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B15390" w:rsidRPr="00B15390" w:rsidTr="005629A1">
        <w:trPr>
          <w:trHeight w:val="57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67,67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57,33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B15390" w:rsidRPr="00B15390" w:rsidTr="00B153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90" w:rsidRPr="00B15390" w:rsidRDefault="00B15390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66,89</w:t>
            </w:r>
          </w:p>
        </w:tc>
      </w:tr>
    </w:tbl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15390" w:rsidRPr="00C47D83" w:rsidRDefault="00B15390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8166E8" w:rsidRDefault="00EE5A9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4.1. </w:t>
      </w:r>
      <w:r w:rsidR="0050553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(химия)</w:t>
      </w: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C10118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248400" cy="3581400"/>
            <wp:effectExtent l="19050" t="0" r="19050" b="0"/>
            <wp:docPr id="2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5DD1" w:rsidRDefault="00A85DD1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15390" w:rsidRPr="008166E8" w:rsidRDefault="00B15390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50553C" w:rsidRDefault="00EE5A92" w:rsidP="0050553C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4.2. </w:t>
      </w:r>
      <w:r w:rsidR="0050553C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50553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химии</w:t>
      </w:r>
    </w:p>
    <w:p w:rsidR="00E73B5E" w:rsidRDefault="00E73B5E" w:rsidP="00416ACE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tbl>
      <w:tblPr>
        <w:tblW w:w="4360" w:type="dxa"/>
        <w:jc w:val="center"/>
        <w:tblInd w:w="98" w:type="dxa"/>
        <w:tblLook w:val="04A0"/>
      </w:tblPr>
      <w:tblGrid>
        <w:gridCol w:w="3400"/>
        <w:gridCol w:w="1087"/>
      </w:tblGrid>
      <w:tr w:rsidR="004277E7" w:rsidRPr="004277E7" w:rsidTr="004277E7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277E7" w:rsidRPr="004277E7" w:rsidRDefault="004277E7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182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66,89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57,33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</w:tbl>
    <w:p w:rsidR="004277E7" w:rsidRDefault="004277E7" w:rsidP="00416ACE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416ACE" w:rsidRDefault="00416ACE" w:rsidP="00416ACE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4.4. Процент выполнения заданий по химии</w:t>
      </w:r>
    </w:p>
    <w:p w:rsidR="00416ACE" w:rsidRDefault="00416ACE" w:rsidP="00416ACE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часть</w:t>
      </w:r>
      <w:r w:rsidR="00C47D83" w:rsidRPr="00C47D83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)</w:t>
      </w:r>
    </w:p>
    <w:p w:rsidR="00E73B5E" w:rsidRPr="00C47D83" w:rsidRDefault="00E73B5E" w:rsidP="00416ACE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E73B5E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9191625" cy="1704975"/>
            <wp:effectExtent l="19050" t="0" r="9525" b="0"/>
            <wp:docPr id="4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2065" w:rsidRPr="00416ACE" w:rsidRDefault="00012065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12065" w:rsidRPr="00416ACE" w:rsidRDefault="00012065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416ACE" w:rsidRDefault="00416ACE" w:rsidP="00416ACE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 (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часть).</w:t>
      </w:r>
    </w:p>
    <w:p w:rsidR="00416ACE" w:rsidRDefault="00416ACE" w:rsidP="00416ACE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Процент выполнения заданий с правильным и полным ответом.</w:t>
      </w:r>
    </w:p>
    <w:p w:rsidR="00012065" w:rsidRPr="00416ACE" w:rsidRDefault="00E73B5E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E73B5E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152515" cy="1884680"/>
            <wp:effectExtent l="19050" t="0" r="19685" b="1270"/>
            <wp:docPr id="4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2065" w:rsidRPr="00416ACE" w:rsidRDefault="00012065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CA4E61" w:rsidRDefault="00EE5A92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V</w:t>
      </w:r>
      <w:r w:rsidRPr="00EE5A92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CA4E61">
        <w:rPr>
          <w:rFonts w:ascii="Times New Roman" w:hAnsi="Times New Roman"/>
          <w:b/>
          <w:bCs/>
          <w:i/>
          <w:sz w:val="32"/>
          <w:szCs w:val="32"/>
        </w:rPr>
        <w:t>Результаты по информатике и ИКТ</w:t>
      </w:r>
    </w:p>
    <w:p w:rsidR="00E73B5E" w:rsidRDefault="00E73B5E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900"/>
        <w:gridCol w:w="1640"/>
        <w:gridCol w:w="1640"/>
        <w:gridCol w:w="1640"/>
      </w:tblGrid>
      <w:tr w:rsidR="00B52684" w:rsidRPr="00E73B5E" w:rsidTr="00B52684">
        <w:trPr>
          <w:trHeight w:val="570"/>
          <w:jc w:val="center"/>
        </w:trPr>
        <w:tc>
          <w:tcPr>
            <w:tcW w:w="3240" w:type="dxa"/>
            <w:vMerge w:val="restart"/>
            <w:shd w:val="clear" w:color="4F81BD" w:fill="4F81BD"/>
            <w:noWrap/>
            <w:vAlign w:val="center"/>
            <w:hideMark/>
          </w:tcPr>
          <w:p w:rsidR="00B52684" w:rsidRPr="00E73B5E" w:rsidRDefault="00CA536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900" w:type="dxa"/>
            <w:vMerge w:val="restart"/>
            <w:tcBorders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ab/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4F81BD" w:fill="4F81BD"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B52684" w:rsidRPr="00E73B5E" w:rsidTr="00B52684">
        <w:trPr>
          <w:trHeight w:val="570"/>
          <w:jc w:val="center"/>
        </w:trPr>
        <w:tc>
          <w:tcPr>
            <w:tcW w:w="3240" w:type="dxa"/>
            <w:vMerge/>
            <w:shd w:val="clear" w:color="4F81BD" w:fill="4F81BD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52684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B52684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4F81BD" w:fill="4F81BD"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83,00</w:t>
            </w:r>
          </w:p>
        </w:tc>
      </w:tr>
      <w:tr w:rsidR="00B52684" w:rsidRPr="00E73B5E" w:rsidTr="00B52684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52684" w:rsidRPr="00E73B5E" w:rsidRDefault="00B52684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40" w:type="dxa"/>
            <w:vAlign w:val="center"/>
          </w:tcPr>
          <w:p w:rsidR="00B52684" w:rsidRPr="00E73B5E" w:rsidRDefault="00B5268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40" w:type="dxa"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65,82</w:t>
            </w:r>
          </w:p>
        </w:tc>
      </w:tr>
    </w:tbl>
    <w:p w:rsidR="00CA4E61" w:rsidRDefault="00CA4E61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993B77" w:rsidRPr="008166E8" w:rsidRDefault="00993B77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CA4E61" w:rsidRDefault="00CA4E61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9E77AB" w:rsidRDefault="009E77AB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9E77AB" w:rsidRDefault="009E77AB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9E77AB" w:rsidRPr="008166E8" w:rsidRDefault="009E77AB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1368B0" w:rsidRDefault="00C47D83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7D83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5.</w:t>
      </w:r>
      <w:r w:rsidR="001368B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1. Средний тестовый балл (</w:t>
      </w:r>
      <w:r w:rsidR="005E65F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информатика и ИКТ</w:t>
      </w:r>
      <w:r w:rsidR="001368B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)</w:t>
      </w:r>
    </w:p>
    <w:p w:rsidR="009E77AB" w:rsidRDefault="009E77AB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B727E" w:rsidRDefault="00BB727E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5E65FF" w:rsidRDefault="00C10118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Cs w:val="32"/>
          <w:lang w:eastAsia="ru-RU"/>
        </w:rPr>
        <w:drawing>
          <wp:inline distT="0" distB="0" distL="0" distR="0">
            <wp:extent cx="5867400" cy="3209925"/>
            <wp:effectExtent l="19050" t="0" r="19050" b="0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727E" w:rsidRPr="00F264F2" w:rsidRDefault="00BB727E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4E232C" w:rsidRDefault="00C47D83" w:rsidP="004E232C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7D83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5</w:t>
      </w:r>
      <w:r w:rsidR="008166E8" w:rsidRPr="008166E8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C21E6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2. </w:t>
      </w:r>
      <w:r w:rsidR="004E232C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4E232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информатике и ИКТ</w:t>
      </w:r>
    </w:p>
    <w:tbl>
      <w:tblPr>
        <w:tblW w:w="4487" w:type="dxa"/>
        <w:jc w:val="center"/>
        <w:tblInd w:w="98" w:type="dxa"/>
        <w:tblLook w:val="04A0"/>
      </w:tblPr>
      <w:tblGrid>
        <w:gridCol w:w="3946"/>
        <w:gridCol w:w="1087"/>
      </w:tblGrid>
      <w:tr w:rsidR="004277E7" w:rsidRPr="004277E7" w:rsidTr="004277E7">
        <w:trPr>
          <w:trHeight w:val="300"/>
          <w:jc w:val="center"/>
        </w:trPr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277E7" w:rsidRPr="004277E7" w:rsidRDefault="004277E7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182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65,82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МБОУ СОШ №7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4277E7" w:rsidRPr="004277E7" w:rsidTr="004277E7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7E7" w:rsidRPr="004277E7" w:rsidRDefault="004277E7" w:rsidP="0042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220A92" w:rsidRDefault="00220A92" w:rsidP="001D55AB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BB727E" w:rsidRDefault="00BB727E" w:rsidP="001D55AB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5.</w:t>
      </w:r>
      <w:r w:rsidR="00C47D83" w:rsidRPr="00220A92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</w:t>
      </w:r>
    </w:p>
    <w:p w:rsidR="00BB727E" w:rsidRPr="00BB727E" w:rsidRDefault="00BB727E" w:rsidP="00BB727E">
      <w:pPr>
        <w:rPr>
          <w:sz w:val="2"/>
          <w:szCs w:val="2"/>
        </w:rPr>
      </w:pPr>
    </w:p>
    <w:p w:rsidR="00BB727E" w:rsidRDefault="001D55AB" w:rsidP="001D55AB">
      <w:pPr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с</w:t>
      </w:r>
      <w:r w:rsidR="00BB727E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кратким </w:t>
      </w:r>
      <w:r w:rsidR="00BB727E"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725218" w:rsidRPr="005E65FF" w:rsidRDefault="00C70488" w:rsidP="00BB727E">
      <w:pPr>
        <w:ind w:left="-426"/>
        <w:jc w:val="center"/>
        <w:rPr>
          <w:sz w:val="28"/>
          <w:szCs w:val="28"/>
        </w:rPr>
      </w:pPr>
      <w:r w:rsidRPr="00C70488">
        <w:rPr>
          <w:noProof/>
          <w:sz w:val="28"/>
          <w:szCs w:val="28"/>
          <w:lang w:eastAsia="ru-RU"/>
        </w:rPr>
        <w:drawing>
          <wp:inline distT="0" distB="0" distL="0" distR="0">
            <wp:extent cx="8782050" cy="1099185"/>
            <wp:effectExtent l="19050" t="0" r="19050" b="5715"/>
            <wp:docPr id="4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69CC" w:rsidRDefault="00C21E61" w:rsidP="00BE69C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VI</w:t>
      </w:r>
      <w:proofErr w:type="gramStart"/>
      <w:r w:rsidR="00BE69CC" w:rsidRPr="00C41FEC">
        <w:rPr>
          <w:rFonts w:ascii="Times New Roman" w:hAnsi="Times New Roman"/>
          <w:b/>
          <w:bCs/>
          <w:i/>
          <w:sz w:val="32"/>
          <w:szCs w:val="32"/>
        </w:rPr>
        <w:t>.</w:t>
      </w:r>
      <w:r w:rsidRPr="00C21E61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BE69CC" w:rsidRPr="00C41FEC">
        <w:rPr>
          <w:rFonts w:ascii="Times New Roman" w:hAnsi="Times New Roman"/>
          <w:b/>
          <w:bCs/>
          <w:i/>
          <w:sz w:val="32"/>
          <w:szCs w:val="32"/>
        </w:rPr>
        <w:t xml:space="preserve"> Результаты</w:t>
      </w:r>
      <w:proofErr w:type="gramEnd"/>
      <w:r w:rsidR="00BE69CC" w:rsidRPr="00C41FEC">
        <w:rPr>
          <w:rFonts w:ascii="Times New Roman" w:hAnsi="Times New Roman"/>
          <w:b/>
          <w:bCs/>
          <w:i/>
          <w:sz w:val="32"/>
          <w:szCs w:val="32"/>
        </w:rPr>
        <w:t xml:space="preserve"> ЕГЭ по </w:t>
      </w:r>
      <w:r w:rsidR="00BE69CC">
        <w:rPr>
          <w:rFonts w:ascii="Times New Roman" w:hAnsi="Times New Roman"/>
          <w:b/>
          <w:bCs/>
          <w:i/>
          <w:sz w:val="32"/>
          <w:szCs w:val="32"/>
        </w:rPr>
        <w:t>биологии</w:t>
      </w:r>
    </w:p>
    <w:tbl>
      <w:tblPr>
        <w:tblW w:w="9720" w:type="dxa"/>
        <w:jc w:val="center"/>
        <w:tblInd w:w="93" w:type="dxa"/>
        <w:tblLook w:val="04A0"/>
      </w:tblPr>
      <w:tblGrid>
        <w:gridCol w:w="3260"/>
        <w:gridCol w:w="1540"/>
        <w:gridCol w:w="1640"/>
        <w:gridCol w:w="1640"/>
        <w:gridCol w:w="1640"/>
      </w:tblGrid>
      <w:tr w:rsidR="00C70488" w:rsidRPr="00C70488" w:rsidTr="00B21FC1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A5364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C70488" w:rsidRPr="00C70488" w:rsidTr="00B21FC1">
        <w:trPr>
          <w:trHeight w:val="57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C70488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48,17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48,67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B21FC1" w:rsidRPr="00C70488" w:rsidTr="00B21FC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C1" w:rsidRPr="00C70488" w:rsidRDefault="00B21FC1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C1" w:rsidRPr="00C70488" w:rsidRDefault="00B21FC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C1" w:rsidRPr="00C70488" w:rsidRDefault="00B21FC1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4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51,16</w:t>
            </w:r>
          </w:p>
        </w:tc>
      </w:tr>
    </w:tbl>
    <w:p w:rsidR="0017578F" w:rsidRDefault="008C51DA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6.1. </w:t>
      </w:r>
      <w:r w:rsidR="0017578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(биология)</w:t>
      </w:r>
    </w:p>
    <w:p w:rsidR="00A82963" w:rsidRDefault="00A82963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2625D" w:rsidRDefault="00C10118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324600" cy="3048000"/>
            <wp:effectExtent l="19050" t="0" r="19050" b="0"/>
            <wp:docPr id="3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915D2" w:rsidRDefault="008915D2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805576" w:rsidRDefault="006E3076" w:rsidP="00805576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                    </w:t>
      </w:r>
      <w:r w:rsidR="008C51DA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6.2. </w:t>
      </w:r>
      <w:r w:rsidR="00805576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805576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биологии</w:t>
      </w:r>
    </w:p>
    <w:tbl>
      <w:tblPr>
        <w:tblW w:w="4487" w:type="dxa"/>
        <w:jc w:val="center"/>
        <w:tblInd w:w="98" w:type="dxa"/>
        <w:tblLook w:val="04A0"/>
      </w:tblPr>
      <w:tblGrid>
        <w:gridCol w:w="3946"/>
        <w:gridCol w:w="1087"/>
      </w:tblGrid>
      <w:tr w:rsidR="0018228C" w:rsidRPr="0018228C" w:rsidTr="0018228C">
        <w:trPr>
          <w:trHeight w:val="300"/>
          <w:jc w:val="center"/>
        </w:trPr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МБОУ Ильинская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48,67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48,17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18228C" w:rsidRPr="0018228C" w:rsidTr="0018228C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28C" w:rsidRPr="0018228C" w:rsidRDefault="0018228C" w:rsidP="0018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42,33</w:t>
            </w:r>
          </w:p>
        </w:tc>
      </w:tr>
    </w:tbl>
    <w:p w:rsidR="0018228C" w:rsidRDefault="0018228C" w:rsidP="00A82963">
      <w:pPr>
        <w:tabs>
          <w:tab w:val="left" w:pos="2127"/>
        </w:tabs>
        <w:spacing w:after="0" w:line="240" w:lineRule="auto"/>
        <w:ind w:left="284" w:hanging="284"/>
        <w:rPr>
          <w:rFonts w:ascii="Times New Roman" w:hAnsi="Times New Roman"/>
          <w:b/>
          <w:bCs/>
          <w:i/>
          <w:sz w:val="32"/>
          <w:szCs w:val="36"/>
        </w:rPr>
      </w:pPr>
    </w:p>
    <w:p w:rsidR="00DC1727" w:rsidRDefault="00DC1727" w:rsidP="00DC1727">
      <w:pPr>
        <w:spacing w:after="0" w:line="240" w:lineRule="auto"/>
        <w:ind w:left="284"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6.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биологии</w:t>
      </w:r>
    </w:p>
    <w:p w:rsidR="000E7D61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с кратким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ответом</w:t>
      </w:r>
    </w:p>
    <w:p w:rsidR="00DC1727" w:rsidRDefault="00E2625D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E2625D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6667500" cy="1866900"/>
            <wp:effectExtent l="19050" t="0" r="19050" b="0"/>
            <wp:docPr id="4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C1727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DC1727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C1727" w:rsidRDefault="00E2625D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E2625D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4743450" cy="1619250"/>
            <wp:effectExtent l="19050" t="0" r="19050" b="0"/>
            <wp:docPr id="4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10118" w:rsidRDefault="00C10118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F2299D" w:rsidRDefault="00F2299D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C575FB" w:rsidRDefault="00F916CB" w:rsidP="00C575F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VII</w:t>
      </w:r>
      <w:r w:rsidRPr="00F916CB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C575FB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C575FB">
        <w:rPr>
          <w:rFonts w:ascii="Times New Roman" w:hAnsi="Times New Roman"/>
          <w:b/>
          <w:bCs/>
          <w:i/>
          <w:sz w:val="32"/>
          <w:szCs w:val="32"/>
        </w:rPr>
        <w:t>истории</w:t>
      </w:r>
    </w:p>
    <w:tbl>
      <w:tblPr>
        <w:tblW w:w="9396" w:type="dxa"/>
        <w:jc w:val="center"/>
        <w:tblInd w:w="93" w:type="dxa"/>
        <w:tblLook w:val="04A0"/>
      </w:tblPr>
      <w:tblGrid>
        <w:gridCol w:w="3260"/>
        <w:gridCol w:w="1420"/>
        <w:gridCol w:w="1572"/>
        <w:gridCol w:w="1572"/>
        <w:gridCol w:w="1572"/>
      </w:tblGrid>
      <w:tr w:rsidR="005629A1" w:rsidRPr="005629A1" w:rsidTr="00F2299D">
        <w:trPr>
          <w:trHeight w:val="463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CA536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5629A1" w:rsidRPr="005629A1" w:rsidTr="00F2299D">
        <w:trPr>
          <w:trHeight w:val="329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64,13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52,14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45,55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50,67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</w:tr>
      <w:tr w:rsidR="005629A1" w:rsidRPr="005629A1" w:rsidTr="005629A1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9A1" w:rsidRPr="005629A1" w:rsidRDefault="005629A1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53,98</w:t>
            </w:r>
          </w:p>
        </w:tc>
      </w:tr>
    </w:tbl>
    <w:p w:rsidR="00C575FB" w:rsidRDefault="00F916CB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7.1. </w:t>
      </w:r>
      <w:r w:rsidR="00C575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(история)</w:t>
      </w:r>
    </w:p>
    <w:p w:rsidR="003944C1" w:rsidRDefault="00C10118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Cs w:val="32"/>
          <w:lang w:eastAsia="ru-RU"/>
        </w:rPr>
        <w:drawing>
          <wp:inline distT="0" distB="0" distL="0" distR="0">
            <wp:extent cx="7610475" cy="2209800"/>
            <wp:effectExtent l="19050" t="0" r="9525" b="0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629A1" w:rsidRDefault="005629A1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5629A1" w:rsidRPr="00F264F2" w:rsidRDefault="005629A1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C575FB" w:rsidRDefault="00F916CB" w:rsidP="00C575FB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7.2. </w:t>
      </w:r>
      <w:r w:rsidR="00C575FB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C575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истории</w:t>
      </w:r>
    </w:p>
    <w:tbl>
      <w:tblPr>
        <w:tblW w:w="4487" w:type="dxa"/>
        <w:jc w:val="center"/>
        <w:tblInd w:w="98" w:type="dxa"/>
        <w:tblLook w:val="04A0"/>
      </w:tblPr>
      <w:tblGrid>
        <w:gridCol w:w="3804"/>
        <w:gridCol w:w="1087"/>
      </w:tblGrid>
      <w:tr w:rsidR="00984174" w:rsidRPr="00984174" w:rsidTr="00984174">
        <w:trPr>
          <w:trHeight w:val="300"/>
          <w:jc w:val="center"/>
        </w:trPr>
        <w:tc>
          <w:tcPr>
            <w:tcW w:w="3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64,13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53,98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52,14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50,67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45,55</w:t>
            </w:r>
          </w:p>
        </w:tc>
      </w:tr>
      <w:tr w:rsidR="00984174" w:rsidRPr="00984174" w:rsidTr="00984174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174" w:rsidRPr="00984174" w:rsidRDefault="00984174" w:rsidP="009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</w:tr>
    </w:tbl>
    <w:p w:rsidR="003944C1" w:rsidRDefault="003944C1" w:rsidP="003944C1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7.</w:t>
      </w:r>
      <w:r w:rsidR="00556804" w:rsidRPr="00CD1310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истории</w:t>
      </w:r>
    </w:p>
    <w:p w:rsidR="003944C1" w:rsidRDefault="003944C1" w:rsidP="003944C1">
      <w:pPr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Процент выполнения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з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адани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й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206CCF" w:rsidRDefault="00CD1310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D1310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972300" cy="1590675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A0F03" w:rsidRDefault="006A0F03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3944C1" w:rsidRDefault="003944C1" w:rsidP="003944C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Процент полного правильного выполнения з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адани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й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второй части</w:t>
      </w:r>
    </w:p>
    <w:p w:rsidR="003944C1" w:rsidRDefault="00CD1310" w:rsidP="003944C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D1310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4343400" cy="123825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944C1" w:rsidRDefault="003944C1" w:rsidP="003944C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938B0" w:rsidRDefault="007938B0" w:rsidP="007938B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1" w:name="_Hlk80802334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VIII</w:t>
      </w:r>
      <w:r w:rsidRPr="00C41FEC">
        <w:rPr>
          <w:rFonts w:ascii="Times New Roman" w:hAnsi="Times New Roman"/>
          <w:b/>
          <w:bCs/>
          <w:i/>
          <w:sz w:val="32"/>
          <w:szCs w:val="32"/>
        </w:rPr>
        <w:t xml:space="preserve">. Результаты ЕГЭ по </w:t>
      </w:r>
      <w:r>
        <w:rPr>
          <w:rFonts w:ascii="Times New Roman" w:hAnsi="Times New Roman"/>
          <w:b/>
          <w:bCs/>
          <w:i/>
          <w:sz w:val="32"/>
          <w:szCs w:val="32"/>
        </w:rPr>
        <w:t>географии</w:t>
      </w:r>
    </w:p>
    <w:tbl>
      <w:tblPr>
        <w:tblW w:w="9480" w:type="dxa"/>
        <w:jc w:val="center"/>
        <w:tblInd w:w="93" w:type="dxa"/>
        <w:tblLook w:val="04A0"/>
      </w:tblPr>
      <w:tblGrid>
        <w:gridCol w:w="2920"/>
        <w:gridCol w:w="1640"/>
        <w:gridCol w:w="1640"/>
        <w:gridCol w:w="1640"/>
        <w:gridCol w:w="1640"/>
      </w:tblGrid>
      <w:tr w:rsidR="00CA5364" w:rsidRPr="00343B6A" w:rsidTr="00CA5364">
        <w:trPr>
          <w:trHeight w:val="57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CA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именование ОО</w:t>
            </w: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4F81BD" w:fill="4F81BD"/>
            <w:vAlign w:val="center"/>
          </w:tcPr>
          <w:p w:rsidR="00CA5364" w:rsidRPr="00343B6A" w:rsidRDefault="00CA5364" w:rsidP="00CA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Средний балл</w:t>
            </w:r>
          </w:p>
        </w:tc>
      </w:tr>
      <w:tr w:rsidR="00CA5364" w:rsidRPr="00343B6A" w:rsidTr="00CA5364">
        <w:trPr>
          <w:trHeight w:val="570"/>
          <w:jc w:val="center"/>
        </w:trPr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</w:tcPr>
          <w:p w:rsidR="00CA5364" w:rsidRPr="00343B6A" w:rsidRDefault="00CA5364" w:rsidP="00CA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4F81BD" w:fill="4F81BD"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45,50</w:t>
            </w: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CA5364" w:rsidRPr="00343B6A" w:rsidTr="00CA5364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64" w:rsidRPr="00343B6A" w:rsidRDefault="00CA5364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634B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64" w:rsidRPr="00343B6A" w:rsidRDefault="00CA5364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52,00</w:t>
            </w:r>
          </w:p>
        </w:tc>
      </w:tr>
    </w:tbl>
    <w:bookmarkEnd w:id="1"/>
    <w:p w:rsidR="00E51D50" w:rsidRDefault="00F916CB" w:rsidP="00F2299D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8.1. </w:t>
      </w:r>
      <w:r w:rsidR="00E51D5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(география)</w:t>
      </w:r>
    </w:p>
    <w:p w:rsidR="0088668A" w:rsidRDefault="0088668A" w:rsidP="00E51D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CA5364" w:rsidRDefault="00C10118" w:rsidP="00E51D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Cs w:val="32"/>
          <w:lang w:eastAsia="ru-RU"/>
        </w:rPr>
        <w:drawing>
          <wp:inline distT="0" distB="0" distL="0" distR="0">
            <wp:extent cx="6153150" cy="1666875"/>
            <wp:effectExtent l="19050" t="0" r="19050" b="0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A5364" w:rsidRDefault="00CA5364" w:rsidP="00E51D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88668A" w:rsidRDefault="0088668A" w:rsidP="00E51D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3E1A8F" w:rsidRDefault="00F916CB" w:rsidP="003E1A8F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8.2. </w:t>
      </w:r>
      <w:r w:rsidR="003E1A8F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 Рейтинг общеобразовательных организаций по </w:t>
      </w:r>
      <w:r w:rsidR="003E1A8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географии</w:t>
      </w:r>
    </w:p>
    <w:tbl>
      <w:tblPr>
        <w:tblW w:w="4487" w:type="dxa"/>
        <w:jc w:val="center"/>
        <w:tblInd w:w="98" w:type="dxa"/>
        <w:tblLook w:val="04A0"/>
      </w:tblPr>
      <w:tblGrid>
        <w:gridCol w:w="3400"/>
        <w:gridCol w:w="1087"/>
      </w:tblGrid>
      <w:tr w:rsidR="00634B88" w:rsidRPr="00634B88" w:rsidTr="00634B88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Средний балл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  <w:tr w:rsidR="00634B88" w:rsidRPr="00634B88" w:rsidTr="00634B8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B88" w:rsidRPr="00634B88" w:rsidRDefault="00634B88" w:rsidP="006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</w:tbl>
    <w:p w:rsidR="00F2299D" w:rsidRDefault="00CB3FF2" w:rsidP="00F2299D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8.4. Процент выполнения заданий по географии</w:t>
      </w:r>
      <w:r w:rsidR="00F2299D">
        <w:t xml:space="preserve"> </w:t>
      </w:r>
    </w:p>
    <w:p w:rsidR="00033031" w:rsidRPr="00F2299D" w:rsidRDefault="00CB3FF2" w:rsidP="00F2299D">
      <w:pPr>
        <w:spacing w:after="0" w:line="240" w:lineRule="auto"/>
        <w:ind w:right="-1559"/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7C17F9" w:rsidRDefault="007C17F9" w:rsidP="00CB3FF2">
      <w:pPr>
        <w:ind w:left="-142"/>
        <w:jc w:val="center"/>
      </w:pPr>
      <w:r w:rsidRPr="007C17F9">
        <w:rPr>
          <w:noProof/>
          <w:lang w:eastAsia="ru-RU"/>
        </w:rPr>
        <w:drawing>
          <wp:inline distT="0" distB="0" distL="0" distR="0">
            <wp:extent cx="8191500" cy="1600200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2126A" w:rsidRDefault="0022126A" w:rsidP="0022126A">
      <w:pPr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D97B25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развёрнутым ответом</w:t>
      </w:r>
    </w:p>
    <w:p w:rsidR="007C17F9" w:rsidRDefault="007C17F9" w:rsidP="0022126A">
      <w:pPr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7C17F9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4143375" cy="1133475"/>
            <wp:effectExtent l="1905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2299D" w:rsidRDefault="00F2299D" w:rsidP="0022126A">
      <w:pPr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</w:p>
    <w:p w:rsidR="008E6EBD" w:rsidRDefault="00EA66DB" w:rsidP="0037640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2" w:name="_Hlk80802375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IX</w:t>
      </w:r>
      <w:proofErr w:type="gramStart"/>
      <w:r w:rsidR="00C0125E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Pr="00EA66D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011B30" w:rsidRPr="00C41FEC">
        <w:rPr>
          <w:rFonts w:ascii="Times New Roman" w:hAnsi="Times New Roman"/>
          <w:b/>
          <w:bCs/>
          <w:i/>
          <w:sz w:val="32"/>
          <w:szCs w:val="32"/>
        </w:rPr>
        <w:t>Результаты</w:t>
      </w:r>
      <w:proofErr w:type="gramEnd"/>
      <w:r w:rsidR="00011B30" w:rsidRPr="00C41FEC">
        <w:rPr>
          <w:rFonts w:ascii="Times New Roman" w:hAnsi="Times New Roman"/>
          <w:b/>
          <w:bCs/>
          <w:i/>
          <w:sz w:val="32"/>
          <w:szCs w:val="32"/>
        </w:rPr>
        <w:t xml:space="preserve"> ЕГЭ по </w:t>
      </w:r>
      <w:r w:rsidR="00011B30">
        <w:rPr>
          <w:rFonts w:ascii="Times New Roman" w:hAnsi="Times New Roman"/>
          <w:b/>
          <w:bCs/>
          <w:i/>
          <w:sz w:val="32"/>
          <w:szCs w:val="32"/>
        </w:rPr>
        <w:t>английскому языку</w:t>
      </w:r>
    </w:p>
    <w:tbl>
      <w:tblPr>
        <w:tblW w:w="10440" w:type="dxa"/>
        <w:jc w:val="center"/>
        <w:tblInd w:w="93" w:type="dxa"/>
        <w:tblLook w:val="04A0"/>
      </w:tblPr>
      <w:tblGrid>
        <w:gridCol w:w="3240"/>
        <w:gridCol w:w="2280"/>
        <w:gridCol w:w="1640"/>
        <w:gridCol w:w="1640"/>
        <w:gridCol w:w="1640"/>
      </w:tblGrid>
      <w:tr w:rsidR="007A2347" w:rsidRPr="007A2347" w:rsidTr="007A2347">
        <w:trPr>
          <w:trHeight w:val="570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4F81BD" w:fill="4F81BD"/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7A2347" w:rsidRPr="007A2347" w:rsidTr="007A2347">
        <w:trPr>
          <w:trHeight w:val="570"/>
          <w:jc w:val="center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4F81BD" w:fill="4F81BD"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nil"/>
              <w:bottom w:val="nil"/>
              <w:right w:val="nil"/>
            </w:tcBorders>
            <w:shd w:val="clear" w:color="4F81BD" w:fill="4F81BD"/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69,83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90,50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45,50</w:t>
            </w:r>
          </w:p>
        </w:tc>
      </w:tr>
      <w:tr w:rsidR="007A2347" w:rsidRPr="007A2347" w:rsidTr="007A234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47" w:rsidRPr="007A2347" w:rsidRDefault="007A2347" w:rsidP="00C1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C10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3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66,43</w:t>
            </w:r>
          </w:p>
        </w:tc>
      </w:tr>
    </w:tbl>
    <w:bookmarkEnd w:id="2"/>
    <w:p w:rsidR="00A07082" w:rsidRDefault="00C0125E" w:rsidP="00A07082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9.1. </w:t>
      </w:r>
      <w:r w:rsidR="00A07082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A0708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английскому языку</w:t>
      </w:r>
    </w:p>
    <w:p w:rsidR="008E6EBD" w:rsidRDefault="008E6EBD" w:rsidP="00BD2F06">
      <w:pPr>
        <w:tabs>
          <w:tab w:val="left" w:pos="142"/>
          <w:tab w:val="left" w:pos="1573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</w:p>
    <w:p w:rsidR="006C1761" w:rsidRDefault="00C10118" w:rsidP="006C1761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10118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5629275" cy="2828925"/>
            <wp:effectExtent l="19050" t="0" r="9525" b="0"/>
            <wp:docPr id="3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C1761" w:rsidRDefault="006C1761" w:rsidP="00BD2F06">
      <w:pPr>
        <w:tabs>
          <w:tab w:val="left" w:pos="142"/>
          <w:tab w:val="left" w:pos="1573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</w:p>
    <w:p w:rsidR="006C1761" w:rsidRDefault="006C1761" w:rsidP="006C1761">
      <w:pPr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9.2. </w:t>
      </w:r>
      <w:r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 Рейтинг общеобразовательных организаций по </w:t>
      </w:r>
      <w:r>
        <w:rPr>
          <w:rFonts w:ascii="Times New Roman" w:hAnsi="Times New Roman"/>
          <w:b/>
          <w:bCs/>
          <w:i/>
          <w:sz w:val="32"/>
          <w:szCs w:val="36"/>
        </w:rPr>
        <w:t>английскому языку</w:t>
      </w:r>
    </w:p>
    <w:tbl>
      <w:tblPr>
        <w:tblW w:w="448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1087"/>
      </w:tblGrid>
      <w:tr w:rsidR="00D17113" w:rsidRPr="00D17113" w:rsidTr="00D17113">
        <w:trPr>
          <w:trHeight w:val="300"/>
          <w:jc w:val="center"/>
        </w:trPr>
        <w:tc>
          <w:tcPr>
            <w:tcW w:w="3400" w:type="dxa"/>
            <w:vMerge w:val="restart"/>
            <w:shd w:val="clear" w:color="000000" w:fill="4F81BD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087" w:type="dxa"/>
            <w:vMerge w:val="restart"/>
            <w:shd w:val="clear" w:color="000000" w:fill="4F81BD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vMerge/>
            <w:vAlign w:val="center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69,83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67,75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FABF8F" w:themeFill="accent6" w:themeFillTint="99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1087" w:type="dxa"/>
            <w:shd w:val="clear" w:color="auto" w:fill="FABF8F" w:themeFill="accent6" w:themeFillTint="99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66,43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17113" w:rsidRPr="00D17113" w:rsidTr="00D17113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17113" w:rsidRPr="00D17113" w:rsidRDefault="00D17113" w:rsidP="00D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</w:tbl>
    <w:p w:rsidR="00063488" w:rsidRDefault="00063488" w:rsidP="00063488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9.</w:t>
      </w:r>
      <w:r w:rsidR="006C1761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английскому языку</w:t>
      </w:r>
    </w:p>
    <w:p w:rsidR="00063488" w:rsidRDefault="00063488" w:rsidP="00063488">
      <w:pPr>
        <w:spacing w:after="0" w:line="240" w:lineRule="auto"/>
        <w:ind w:right="-1559"/>
        <w:jc w:val="center"/>
      </w:pPr>
    </w:p>
    <w:p w:rsidR="00063488" w:rsidRDefault="00063488" w:rsidP="00063488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Часть с кратким ответом</w:t>
      </w:r>
    </w:p>
    <w:p w:rsidR="006C1761" w:rsidRDefault="006C1761" w:rsidP="00063488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6C1761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9648825" cy="1638300"/>
            <wp:effectExtent l="19050" t="0" r="9525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63488" w:rsidRDefault="00063488" w:rsidP="00063488">
      <w:pPr>
        <w:jc w:val="center"/>
      </w:pPr>
    </w:p>
    <w:p w:rsidR="00E01636" w:rsidRDefault="00E01636" w:rsidP="00E01636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9.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английскому языку</w:t>
      </w:r>
    </w:p>
    <w:p w:rsidR="00E01636" w:rsidRDefault="00E01636" w:rsidP="00E01636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Часть с развернутым ответом</w:t>
      </w:r>
    </w:p>
    <w:p w:rsidR="00E01636" w:rsidRDefault="00C013C5" w:rsidP="00E01636">
      <w:pPr>
        <w:jc w:val="center"/>
      </w:pPr>
      <w:r w:rsidRPr="00C013C5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1636" w:rsidRDefault="00E01636" w:rsidP="00E01636">
      <w:pPr>
        <w:ind w:left="-142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Процент выполнения заданий по английскому языку</w:t>
      </w:r>
    </w:p>
    <w:p w:rsidR="00E01636" w:rsidRDefault="00E01636" w:rsidP="00E01636">
      <w:pPr>
        <w:ind w:left="-142"/>
        <w:jc w:val="center"/>
        <w:rPr>
          <w:rFonts w:ascii="Times New Roman" w:hAnsi="Times New Roman" w:cs="Times New Roman"/>
          <w:b/>
          <w:i/>
          <w:sz w:val="36"/>
        </w:rPr>
      </w:pPr>
      <w:r w:rsidRPr="009B371C">
        <w:rPr>
          <w:rFonts w:ascii="Times New Roman" w:hAnsi="Times New Roman" w:cs="Times New Roman"/>
          <w:b/>
          <w:i/>
          <w:sz w:val="36"/>
        </w:rPr>
        <w:t>Устная часть</w:t>
      </w:r>
    </w:p>
    <w:p w:rsidR="00E01636" w:rsidRPr="009B371C" w:rsidRDefault="00C013C5" w:rsidP="00E01636">
      <w:pPr>
        <w:ind w:left="-142"/>
        <w:jc w:val="center"/>
        <w:rPr>
          <w:rFonts w:ascii="Times New Roman" w:hAnsi="Times New Roman" w:cs="Times New Roman"/>
          <w:b/>
          <w:i/>
          <w:sz w:val="36"/>
        </w:rPr>
      </w:pPr>
      <w:r w:rsidRPr="00C013C5">
        <w:rPr>
          <w:rFonts w:ascii="Times New Roman" w:hAnsi="Times New Roman" w:cs="Times New Roman"/>
          <w:b/>
          <w:i/>
          <w:noProof/>
          <w:sz w:val="3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7640B" w:rsidRDefault="00C0125E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3" w:name="_Hlk80802406"/>
      <w:proofErr w:type="gramStart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X</w:t>
      </w:r>
      <w:r w:rsidRPr="00C0125E">
        <w:rPr>
          <w:rFonts w:ascii="Times New Roman" w:hAnsi="Times New Roman"/>
          <w:b/>
          <w:bCs/>
          <w:i/>
          <w:sz w:val="32"/>
          <w:szCs w:val="32"/>
        </w:rPr>
        <w:t>.</w:t>
      </w:r>
      <w:r w:rsidR="00A11B91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C0125E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37640B" w:rsidRPr="00C41FEC">
        <w:rPr>
          <w:rFonts w:ascii="Times New Roman" w:hAnsi="Times New Roman"/>
          <w:b/>
          <w:bCs/>
          <w:i/>
          <w:sz w:val="32"/>
          <w:szCs w:val="32"/>
        </w:rPr>
        <w:t>Результаты</w:t>
      </w:r>
      <w:proofErr w:type="gramEnd"/>
      <w:r w:rsidR="0037640B" w:rsidRPr="00C41FEC">
        <w:rPr>
          <w:rFonts w:ascii="Times New Roman" w:hAnsi="Times New Roman"/>
          <w:b/>
          <w:bCs/>
          <w:i/>
          <w:sz w:val="32"/>
          <w:szCs w:val="32"/>
        </w:rPr>
        <w:t xml:space="preserve"> ЕГЭ по </w:t>
      </w:r>
      <w:r w:rsidR="0037640B">
        <w:rPr>
          <w:rFonts w:ascii="Times New Roman" w:hAnsi="Times New Roman"/>
          <w:b/>
          <w:bCs/>
          <w:i/>
          <w:sz w:val="32"/>
          <w:szCs w:val="32"/>
        </w:rPr>
        <w:t>физике</w:t>
      </w:r>
    </w:p>
    <w:p w:rsidR="00324EC7" w:rsidRDefault="00324EC7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9500" w:type="dxa"/>
        <w:jc w:val="center"/>
        <w:tblInd w:w="93" w:type="dxa"/>
        <w:tblLook w:val="04A0"/>
      </w:tblPr>
      <w:tblGrid>
        <w:gridCol w:w="3240"/>
        <w:gridCol w:w="1340"/>
        <w:gridCol w:w="1640"/>
        <w:gridCol w:w="1640"/>
        <w:gridCol w:w="1640"/>
      </w:tblGrid>
      <w:tr w:rsidR="00324EC7" w:rsidRPr="00324EC7" w:rsidTr="00EA6BBD">
        <w:trPr>
          <w:trHeight w:val="570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C176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324EC7" w:rsidRPr="00324EC7" w:rsidTr="00EA6BBD">
        <w:trPr>
          <w:trHeight w:val="570"/>
          <w:jc w:val="center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46,38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48,67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47,67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324EC7" w:rsidRPr="00324EC7" w:rsidTr="00EA6BBD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C7" w:rsidRPr="00324EC7" w:rsidRDefault="00324EC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</w:tr>
      <w:tr w:rsidR="00324EC7" w:rsidRPr="00324EC7" w:rsidTr="00324EC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38,50</w:t>
            </w:r>
          </w:p>
        </w:tc>
      </w:tr>
      <w:tr w:rsidR="00324EC7" w:rsidRPr="00324EC7" w:rsidTr="00324EC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</w:t>
            </w:r>
          </w:p>
        </w:tc>
      </w:tr>
      <w:tr w:rsidR="00324EC7" w:rsidRPr="00324EC7" w:rsidTr="00324EC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Мухоудеровская</w:t>
            </w:r>
            <w:proofErr w:type="spellEnd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324EC7" w:rsidRPr="00324EC7" w:rsidTr="00324EC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  <w:tr w:rsidR="00324EC7" w:rsidRPr="00324EC7" w:rsidTr="00324EC7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7" w:rsidRPr="00324EC7" w:rsidRDefault="00324EC7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48,87</w:t>
            </w:r>
          </w:p>
        </w:tc>
      </w:tr>
    </w:tbl>
    <w:p w:rsidR="00F87E68" w:rsidRDefault="00F87E68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324EC7" w:rsidRDefault="00324EC7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bookmarkEnd w:id="3"/>
    <w:p w:rsidR="00F87E68" w:rsidRDefault="00F87E68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E4EF0" w:rsidRDefault="00DE4EF0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E4EF0" w:rsidRDefault="00DE4EF0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173CB" w:rsidRDefault="00E173CB" w:rsidP="0037640B">
      <w:pPr>
        <w:ind w:left="-426"/>
      </w:pPr>
    </w:p>
    <w:p w:rsidR="00E173CB" w:rsidRDefault="00E173CB" w:rsidP="0037640B">
      <w:pPr>
        <w:ind w:left="-426"/>
      </w:pPr>
    </w:p>
    <w:p w:rsidR="00E173CB" w:rsidRDefault="00E173CB" w:rsidP="0037640B">
      <w:pPr>
        <w:ind w:left="-426"/>
      </w:pPr>
    </w:p>
    <w:p w:rsidR="003478C1" w:rsidRDefault="00C0125E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10.1. </w:t>
      </w:r>
      <w:r w:rsidR="003478C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(физика)</w:t>
      </w:r>
      <w:r w:rsidR="003627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p w:rsidR="00324EC7" w:rsidRDefault="00324EC7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F87E68" w:rsidRDefault="00C10118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10118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6886575" cy="3038475"/>
            <wp:effectExtent l="19050" t="0" r="9525" b="0"/>
            <wp:docPr id="3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92314" w:rsidRDefault="00F92314" w:rsidP="00931235">
      <w:pPr>
        <w:ind w:left="-142"/>
      </w:pPr>
    </w:p>
    <w:p w:rsidR="003478C1" w:rsidRDefault="00C0125E" w:rsidP="003478C1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10.2. </w:t>
      </w:r>
      <w:r w:rsidR="003478C1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3478C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физике</w:t>
      </w:r>
      <w:r w:rsidR="003627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tbl>
      <w:tblPr>
        <w:tblW w:w="4487" w:type="dxa"/>
        <w:jc w:val="center"/>
        <w:tblInd w:w="98" w:type="dxa"/>
        <w:tblLook w:val="04A0"/>
      </w:tblPr>
      <w:tblGrid>
        <w:gridCol w:w="3400"/>
        <w:gridCol w:w="1087"/>
      </w:tblGrid>
      <w:tr w:rsidR="00DB5907" w:rsidRPr="00DB5907" w:rsidTr="00DB5907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Мухоудеровская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B4852" w:rsidRPr="00DB5907" w:rsidRDefault="005B4852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B4852" w:rsidRPr="00DB5907" w:rsidRDefault="005B4852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48,87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48,67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47,67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46,38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5B4852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Жуковская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852" w:rsidRPr="00DB5907" w:rsidRDefault="005B4852" w:rsidP="00B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</w:tbl>
    <w:p w:rsidR="00DB5907" w:rsidRDefault="00DB5907" w:rsidP="000147B0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0147B0" w:rsidRDefault="000147B0" w:rsidP="000147B0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10.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физике</w:t>
      </w:r>
    </w:p>
    <w:p w:rsidR="000147B0" w:rsidRDefault="000147B0" w:rsidP="000147B0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324EC7" w:rsidRDefault="00324EC7" w:rsidP="000147B0">
      <w:pPr>
        <w:jc w:val="center"/>
      </w:pPr>
      <w:r w:rsidRPr="00324EC7">
        <w:rPr>
          <w:noProof/>
          <w:lang w:eastAsia="ru-RU"/>
        </w:rPr>
        <w:drawing>
          <wp:inline distT="0" distB="0" distL="0" distR="0">
            <wp:extent cx="8305800" cy="1457325"/>
            <wp:effectExtent l="19050" t="0" r="19050" b="0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147B0" w:rsidRPr="00036297" w:rsidRDefault="000147B0" w:rsidP="00036297">
      <w:pPr>
        <w:spacing w:line="240" w:lineRule="auto"/>
        <w:ind w:left="-142"/>
        <w:jc w:val="center"/>
        <w:rPr>
          <w:sz w:val="20"/>
          <w:szCs w:val="20"/>
        </w:rPr>
      </w:pPr>
      <w:r w:rsidRPr="00036297">
        <w:rPr>
          <w:rFonts w:ascii="Times New Roman" w:hAnsi="Times New Roman"/>
          <w:b/>
          <w:bCs/>
          <w:i/>
          <w:sz w:val="28"/>
          <w:szCs w:val="32"/>
        </w:rPr>
        <w:t>Процент выполнения заданий по физике</w:t>
      </w:r>
    </w:p>
    <w:p w:rsidR="000147B0" w:rsidRPr="00036297" w:rsidRDefault="000147B0" w:rsidP="00036297">
      <w:pPr>
        <w:spacing w:line="240" w:lineRule="auto"/>
        <w:ind w:left="-142"/>
        <w:jc w:val="center"/>
        <w:rPr>
          <w:sz w:val="20"/>
          <w:szCs w:val="20"/>
        </w:rPr>
      </w:pPr>
      <w:r w:rsidRPr="00036297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 xml:space="preserve">Задания с </w:t>
      </w:r>
      <w:r w:rsidR="00036297" w:rsidRPr="00036297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>развёрнутым ответом</w:t>
      </w:r>
    </w:p>
    <w:p w:rsidR="00324EC7" w:rsidRDefault="00324EC7" w:rsidP="00324EC7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24EC7">
        <w:rPr>
          <w:noProof/>
          <w:lang w:eastAsia="ru-RU"/>
        </w:rPr>
        <w:drawing>
          <wp:inline distT="0" distB="0" distL="0" distR="0">
            <wp:extent cx="3848100" cy="1476375"/>
            <wp:effectExtent l="19050" t="0" r="19050" b="0"/>
            <wp:docPr id="1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bookmarkStart w:id="4" w:name="_Hlk80802746"/>
    </w:p>
    <w:p w:rsidR="00AE5BDB" w:rsidRDefault="00C0125E" w:rsidP="00324EC7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XI</w:t>
      </w:r>
      <w:r w:rsidRPr="00DE4EF0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AE5BDB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AE5BDB">
        <w:rPr>
          <w:rFonts w:ascii="Times New Roman" w:hAnsi="Times New Roman"/>
          <w:b/>
          <w:bCs/>
          <w:i/>
          <w:sz w:val="32"/>
          <w:szCs w:val="32"/>
        </w:rPr>
        <w:t>обществознанию</w:t>
      </w:r>
    </w:p>
    <w:tbl>
      <w:tblPr>
        <w:tblW w:w="10320" w:type="dxa"/>
        <w:jc w:val="center"/>
        <w:tblInd w:w="93" w:type="dxa"/>
        <w:tblLook w:val="04A0"/>
      </w:tblPr>
      <w:tblGrid>
        <w:gridCol w:w="3260"/>
        <w:gridCol w:w="2140"/>
        <w:gridCol w:w="1640"/>
        <w:gridCol w:w="1640"/>
        <w:gridCol w:w="1640"/>
      </w:tblGrid>
      <w:tr w:rsidR="00A43F69" w:rsidRPr="00A43F69" w:rsidTr="00EA6BBD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24EC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A43F69" w:rsidRPr="00A43F69" w:rsidTr="00EA6BBD">
        <w:trPr>
          <w:trHeight w:val="57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59,46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55,44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50,46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54,07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71,33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73,67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A43F69" w:rsidRPr="00A43F69" w:rsidTr="00EA6BB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69" w:rsidRPr="00A43F69" w:rsidRDefault="00A43F69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F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57,01</w:t>
            </w:r>
          </w:p>
        </w:tc>
      </w:tr>
    </w:tbl>
    <w:p w:rsidR="00184E3D" w:rsidRDefault="00184E3D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A43F69" w:rsidRDefault="00A43F69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bookmarkEnd w:id="4"/>
    <w:p w:rsidR="00184E3D" w:rsidRDefault="00184E3D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E4EF0" w:rsidRDefault="00DE4EF0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E4EF0" w:rsidRDefault="00DE4EF0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E4EF0" w:rsidRDefault="00DE4EF0" w:rsidP="00AE5BD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1C0AE7" w:rsidRDefault="00FB2882" w:rsidP="001C0AE7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  <w:lang w:val="en-US"/>
        </w:rPr>
        <w:lastRenderedPageBreak/>
        <w:t>11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.1. </w:t>
      </w:r>
      <w:r w:rsidR="001C0AE7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(обществознание)</w:t>
      </w:r>
    </w:p>
    <w:p w:rsidR="00184E3D" w:rsidRPr="00F264F2" w:rsidRDefault="00184E3D" w:rsidP="001C0AE7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622EC1" w:rsidRDefault="00C10118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10118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7991475" cy="4543425"/>
            <wp:effectExtent l="19050" t="0" r="9525" b="0"/>
            <wp:docPr id="3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84E3D" w:rsidRDefault="00184E3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C0AE7" w:rsidRDefault="00FB2882" w:rsidP="001C0AE7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11.2.</w:t>
      </w:r>
      <w:r w:rsidR="00A11B9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="001C0AE7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1C0AE7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обществознанию</w:t>
      </w:r>
    </w:p>
    <w:tbl>
      <w:tblPr>
        <w:tblW w:w="4487" w:type="dxa"/>
        <w:jc w:val="center"/>
        <w:tblInd w:w="98" w:type="dxa"/>
        <w:tblLook w:val="04A0"/>
      </w:tblPr>
      <w:tblGrid>
        <w:gridCol w:w="3400"/>
        <w:gridCol w:w="1087"/>
      </w:tblGrid>
      <w:tr w:rsidR="00DB5907" w:rsidRPr="00DB5907" w:rsidTr="00DB5907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Советская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Матреногезовская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73,67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71,33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Алексеевская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59,46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57,01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55,44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54,07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50,46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Хлевищенская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Подсередненская</w:t>
            </w:r>
            <w:proofErr w:type="spellEnd"/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</w:tr>
      <w:tr w:rsidR="00DB5907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07" w:rsidRPr="00DB5907" w:rsidRDefault="00DB5907" w:rsidP="00DB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</w:tbl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F7E1B" w:rsidRDefault="001F7E1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F7E1B" w:rsidRDefault="001F7E1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74085" w:rsidRDefault="00774085" w:rsidP="00774085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lastRenderedPageBreak/>
        <w:t>11.</w:t>
      </w:r>
      <w:r w:rsidR="00556804" w:rsidRPr="00EA6BBD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 xml:space="preserve">.  Процент выполнения заданий по обществознанию </w:t>
      </w:r>
    </w:p>
    <w:p w:rsidR="00774085" w:rsidRDefault="00774085" w:rsidP="00774085">
      <w:pPr>
        <w:spacing w:after="0" w:line="240" w:lineRule="auto"/>
        <w:ind w:right="-1559"/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117896" w:rsidRDefault="00117896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17896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EA6BBD"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7553325" cy="1128395"/>
            <wp:effectExtent l="19050" t="0" r="9525" b="0"/>
            <wp:docPr id="2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17896" w:rsidRDefault="00117896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92B8A" w:rsidRDefault="00192B8A" w:rsidP="00192B8A">
      <w:pPr>
        <w:spacing w:after="0" w:line="240" w:lineRule="auto"/>
        <w:ind w:right="-712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 xml:space="preserve">Процент выполнения заданий по обществознанию </w:t>
      </w:r>
    </w:p>
    <w:p w:rsidR="004C16FD" w:rsidRDefault="00192B8A" w:rsidP="00192B8A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развернутым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192B8A" w:rsidRDefault="00EA6BBD" w:rsidP="00192B8A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EA6BBD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5010150" cy="1819275"/>
            <wp:effectExtent l="19050" t="0" r="19050" b="0"/>
            <wp:docPr id="4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5" w:name="_Hlk80802780"/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380C70" w:rsidRDefault="00FB288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XII</w:t>
      </w:r>
      <w:proofErr w:type="gramStart"/>
      <w:r w:rsidRPr="00FB2882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355A8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FB2882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380C70" w:rsidRPr="00C41FEC">
        <w:rPr>
          <w:rFonts w:ascii="Times New Roman" w:hAnsi="Times New Roman"/>
          <w:b/>
          <w:bCs/>
          <w:i/>
          <w:sz w:val="32"/>
          <w:szCs w:val="32"/>
        </w:rPr>
        <w:t>Результаты</w:t>
      </w:r>
      <w:proofErr w:type="gramEnd"/>
      <w:r w:rsidR="00380C70" w:rsidRPr="00C41FEC">
        <w:rPr>
          <w:rFonts w:ascii="Times New Roman" w:hAnsi="Times New Roman"/>
          <w:b/>
          <w:bCs/>
          <w:i/>
          <w:sz w:val="32"/>
          <w:szCs w:val="32"/>
        </w:rPr>
        <w:t xml:space="preserve"> ЕГЭ по </w:t>
      </w:r>
      <w:r w:rsidR="00380C70">
        <w:rPr>
          <w:rFonts w:ascii="Times New Roman" w:hAnsi="Times New Roman"/>
          <w:b/>
          <w:bCs/>
          <w:i/>
          <w:sz w:val="32"/>
          <w:szCs w:val="32"/>
        </w:rPr>
        <w:t>литературе</w:t>
      </w:r>
    </w:p>
    <w:tbl>
      <w:tblPr>
        <w:tblW w:w="9140" w:type="dxa"/>
        <w:jc w:val="center"/>
        <w:tblInd w:w="93" w:type="dxa"/>
        <w:tblLook w:val="04A0"/>
      </w:tblPr>
      <w:tblGrid>
        <w:gridCol w:w="2500"/>
        <w:gridCol w:w="1720"/>
        <w:gridCol w:w="1640"/>
        <w:gridCol w:w="1640"/>
        <w:gridCol w:w="1640"/>
      </w:tblGrid>
      <w:tr w:rsidR="00FB4066" w:rsidRPr="00EA6BBD" w:rsidTr="00031DFC">
        <w:trPr>
          <w:trHeight w:val="570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Успешно </w:t>
            </w:r>
            <w:r w:rsidR="001011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FB4066" w:rsidRPr="00EA6BBD" w:rsidTr="00031DFC">
        <w:trPr>
          <w:trHeight w:val="570"/>
          <w:jc w:val="center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56,33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73,00</w:t>
            </w:r>
          </w:p>
        </w:tc>
      </w:tr>
      <w:tr w:rsidR="00EA6BBD" w:rsidRPr="00EA6BBD" w:rsidTr="00EA6BBD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BD" w:rsidRPr="00EA6BBD" w:rsidRDefault="00EA6BBD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BD" w:rsidRPr="00EA6BBD" w:rsidRDefault="00EA6BBD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6B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52,38</w:t>
            </w:r>
          </w:p>
        </w:tc>
      </w:tr>
    </w:tbl>
    <w:p w:rsidR="00192B8A" w:rsidRDefault="00192B8A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bookmarkEnd w:id="5"/>
    <w:p w:rsidR="00DE4EF0" w:rsidRDefault="00DE4EF0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A54E34" w:rsidRDefault="00FB2882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12.1</w:t>
      </w:r>
      <w:r w:rsidR="00A54E34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 </w:t>
      </w:r>
      <w:r w:rsidR="00A54E3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(литература)</w:t>
      </w:r>
    </w:p>
    <w:p w:rsidR="00DF07C6" w:rsidRDefault="00F23EDE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F23EDE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4572000" cy="2752725"/>
            <wp:effectExtent l="19050" t="0" r="19050" b="0"/>
            <wp:docPr id="3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23EDE" w:rsidRDefault="00F23EDE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1318C8" w:rsidRDefault="001318C8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43F21" w:rsidRDefault="00FB2882" w:rsidP="00DF07C6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12.2. </w:t>
      </w:r>
      <w:r w:rsidR="00A54E34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A54E3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литературе</w:t>
      </w:r>
    </w:p>
    <w:tbl>
      <w:tblPr>
        <w:tblW w:w="4487" w:type="dxa"/>
        <w:jc w:val="center"/>
        <w:tblInd w:w="98" w:type="dxa"/>
        <w:tblLook w:val="04A0"/>
      </w:tblPr>
      <w:tblGrid>
        <w:gridCol w:w="3400"/>
        <w:gridCol w:w="1087"/>
      </w:tblGrid>
      <w:tr w:rsidR="001F7E1B" w:rsidRPr="001F7E1B" w:rsidTr="001F7E1B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F81BD"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Репенская</w:t>
            </w:r>
            <w:proofErr w:type="spellEnd"/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Иловская</w:t>
            </w:r>
            <w:proofErr w:type="spellEnd"/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№3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56,33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№4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52,38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1F7E1B" w:rsidRPr="001F7E1B" w:rsidTr="001F7E1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Ильинская 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1B" w:rsidRPr="001F7E1B" w:rsidRDefault="001F7E1B" w:rsidP="001F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:rsidR="00A54E34" w:rsidRPr="00DF07C6" w:rsidRDefault="00A54E34" w:rsidP="00931235">
      <w:pPr>
        <w:ind w:left="-142"/>
        <w:rPr>
          <w:sz w:val="2"/>
          <w:szCs w:val="2"/>
        </w:rPr>
      </w:pPr>
    </w:p>
    <w:p w:rsidR="00DF07C6" w:rsidRDefault="00DF07C6" w:rsidP="00DF07C6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12.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литературе</w:t>
      </w:r>
    </w:p>
    <w:p w:rsidR="00DF07C6" w:rsidRDefault="00DF07C6" w:rsidP="00DF07C6">
      <w:pPr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A54E34" w:rsidRDefault="00044A9A" w:rsidP="000343AB">
      <w:pPr>
        <w:ind w:left="-142"/>
        <w:jc w:val="center"/>
      </w:pPr>
      <w:r w:rsidRPr="00044A9A">
        <w:rPr>
          <w:noProof/>
          <w:lang w:eastAsia="ru-RU"/>
        </w:rPr>
        <w:drawing>
          <wp:inline distT="0" distB="0" distL="0" distR="0">
            <wp:extent cx="7600950" cy="1352550"/>
            <wp:effectExtent l="19050" t="0" r="19050" b="0"/>
            <wp:docPr id="4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F23EDE" w:rsidRDefault="00F23EDE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</w:p>
    <w:p w:rsidR="000343AB" w:rsidRPr="002E1FD3" w:rsidRDefault="000343AB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  <w:r w:rsidRPr="002E1FD3"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  <w:lastRenderedPageBreak/>
        <w:t>Процент полного правильного выполнения заданий второй части</w:t>
      </w:r>
    </w:p>
    <w:p w:rsidR="000343AB" w:rsidRDefault="000343AB" w:rsidP="000343AB">
      <w:pPr>
        <w:ind w:left="-426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A54E34" w:rsidRDefault="00044A9A" w:rsidP="000343AB">
      <w:pPr>
        <w:ind w:left="-142"/>
        <w:jc w:val="center"/>
      </w:pPr>
      <w:r w:rsidRPr="00044A9A">
        <w:rPr>
          <w:noProof/>
          <w:lang w:eastAsia="ru-RU"/>
        </w:rPr>
        <w:drawing>
          <wp:inline distT="0" distB="0" distL="0" distR="0">
            <wp:extent cx="4572000" cy="1552575"/>
            <wp:effectExtent l="19050" t="0" r="19050" b="0"/>
            <wp:docPr id="5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54E34" w:rsidRDefault="00A54E34" w:rsidP="00931235">
      <w:pPr>
        <w:ind w:left="-142"/>
      </w:pPr>
    </w:p>
    <w:p w:rsidR="000343AB" w:rsidRDefault="000343AB" w:rsidP="00931235">
      <w:pPr>
        <w:ind w:left="-142"/>
      </w:pPr>
    </w:p>
    <w:p w:rsidR="001011A4" w:rsidRDefault="001011A4" w:rsidP="001011A4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XII</w:t>
      </w:r>
      <w:r w:rsidRPr="00DE4EF0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>
        <w:rPr>
          <w:rFonts w:ascii="Times New Roman" w:hAnsi="Times New Roman"/>
          <w:b/>
          <w:bCs/>
          <w:i/>
          <w:sz w:val="32"/>
          <w:szCs w:val="32"/>
        </w:rPr>
        <w:t>немецкому языку</w:t>
      </w:r>
    </w:p>
    <w:tbl>
      <w:tblPr>
        <w:tblW w:w="9560" w:type="dxa"/>
        <w:jc w:val="center"/>
        <w:tblInd w:w="93" w:type="dxa"/>
        <w:tblLook w:val="04A0"/>
      </w:tblPr>
      <w:tblGrid>
        <w:gridCol w:w="2560"/>
        <w:gridCol w:w="2080"/>
        <w:gridCol w:w="1640"/>
        <w:gridCol w:w="1640"/>
        <w:gridCol w:w="1640"/>
      </w:tblGrid>
      <w:tr w:rsidR="001011A4" w:rsidRPr="001011A4" w:rsidTr="00031DFC">
        <w:trPr>
          <w:trHeight w:val="570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44A9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ОО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Средний балл</w:t>
            </w:r>
          </w:p>
        </w:tc>
      </w:tr>
      <w:tr w:rsidR="001011A4" w:rsidRPr="001011A4" w:rsidTr="00031DFC">
        <w:trPr>
          <w:trHeight w:val="570"/>
          <w:jc w:val="center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1011A4" w:rsidRPr="001011A4" w:rsidTr="001011A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A4" w:rsidRPr="001011A4" w:rsidRDefault="001011A4" w:rsidP="0010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01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</w:t>
            </w:r>
            <w:proofErr w:type="spellEnd"/>
            <w:r w:rsidRPr="00101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</w:tr>
      <w:tr w:rsidR="001011A4" w:rsidRPr="001011A4" w:rsidTr="001011A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A4" w:rsidRPr="001011A4" w:rsidRDefault="001011A4" w:rsidP="00D4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по </w:t>
            </w:r>
            <w:r w:rsidR="00D414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округу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A4" w:rsidRPr="001011A4" w:rsidRDefault="001011A4" w:rsidP="001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</w:tr>
    </w:tbl>
    <w:p w:rsidR="001011A4" w:rsidRDefault="001011A4" w:rsidP="001011A4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BA0194" w:rsidRPr="001011A4" w:rsidRDefault="00BA0194" w:rsidP="001011A4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A54E34" w:rsidRDefault="00A54E34" w:rsidP="00931235">
      <w:pPr>
        <w:ind w:left="-142"/>
      </w:pPr>
    </w:p>
    <w:sectPr w:rsidR="00A54E34" w:rsidSect="00C47D83">
      <w:footerReference w:type="default" r:id="rId47"/>
      <w:pgSz w:w="16838" w:h="11906" w:orient="landscape" w:code="9"/>
      <w:pgMar w:top="993" w:right="680" w:bottom="24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D7" w:rsidRDefault="001220D7" w:rsidP="005E2002">
      <w:pPr>
        <w:spacing w:after="0" w:line="240" w:lineRule="auto"/>
      </w:pPr>
      <w:r>
        <w:separator/>
      </w:r>
    </w:p>
  </w:endnote>
  <w:endnote w:type="continuationSeparator" w:id="0">
    <w:p w:rsidR="001220D7" w:rsidRDefault="001220D7" w:rsidP="005E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2110"/>
      <w:docPartObj>
        <w:docPartGallery w:val="Page Numbers (Bottom of Page)"/>
        <w:docPartUnique/>
      </w:docPartObj>
    </w:sdtPr>
    <w:sdtContent>
      <w:p w:rsidR="001220D7" w:rsidRDefault="001220D7">
        <w:pPr>
          <w:pStyle w:val="ab"/>
          <w:jc w:val="center"/>
        </w:pPr>
        <w:fldSimple w:instr=" PAGE   \* MERGEFORMAT ">
          <w:r w:rsidR="00675A68">
            <w:rPr>
              <w:noProof/>
            </w:rPr>
            <w:t>3</w:t>
          </w:r>
        </w:fldSimple>
      </w:p>
    </w:sdtContent>
  </w:sdt>
  <w:p w:rsidR="001220D7" w:rsidRDefault="001220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D7" w:rsidRDefault="001220D7" w:rsidP="005E2002">
      <w:pPr>
        <w:spacing w:after="0" w:line="240" w:lineRule="auto"/>
      </w:pPr>
      <w:r>
        <w:separator/>
      </w:r>
    </w:p>
  </w:footnote>
  <w:footnote w:type="continuationSeparator" w:id="0">
    <w:p w:rsidR="001220D7" w:rsidRDefault="001220D7" w:rsidP="005E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CC8"/>
    <w:multiLevelType w:val="multilevel"/>
    <w:tmpl w:val="DFF8C92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520" w:hanging="2160"/>
      </w:pPr>
      <w:rPr>
        <w:rFonts w:hint="default"/>
        <w:color w:val="000000"/>
        <w:sz w:val="28"/>
      </w:rPr>
    </w:lvl>
  </w:abstractNum>
  <w:abstractNum w:abstractNumId="1">
    <w:nsid w:val="41A87B3F"/>
    <w:multiLevelType w:val="multilevel"/>
    <w:tmpl w:val="003C359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32"/>
      </w:rPr>
    </w:lvl>
    <w:lvl w:ilvl="1">
      <w:start w:val="5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6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B0"/>
    <w:rsid w:val="0000083B"/>
    <w:rsid w:val="000013A0"/>
    <w:rsid w:val="00001A56"/>
    <w:rsid w:val="0000297D"/>
    <w:rsid w:val="00003EFE"/>
    <w:rsid w:val="00004331"/>
    <w:rsid w:val="00010B10"/>
    <w:rsid w:val="00010F95"/>
    <w:rsid w:val="0001140B"/>
    <w:rsid w:val="00011B30"/>
    <w:rsid w:val="00012065"/>
    <w:rsid w:val="0001377D"/>
    <w:rsid w:val="000147B0"/>
    <w:rsid w:val="00017199"/>
    <w:rsid w:val="00017EB2"/>
    <w:rsid w:val="00020241"/>
    <w:rsid w:val="0002477B"/>
    <w:rsid w:val="00024E71"/>
    <w:rsid w:val="000255B2"/>
    <w:rsid w:val="00026CF3"/>
    <w:rsid w:val="00027983"/>
    <w:rsid w:val="00031DFC"/>
    <w:rsid w:val="00033031"/>
    <w:rsid w:val="000343AB"/>
    <w:rsid w:val="0003485D"/>
    <w:rsid w:val="00036297"/>
    <w:rsid w:val="000365C1"/>
    <w:rsid w:val="000406F3"/>
    <w:rsid w:val="00041398"/>
    <w:rsid w:val="000414A2"/>
    <w:rsid w:val="000425D4"/>
    <w:rsid w:val="000427E3"/>
    <w:rsid w:val="00044A9A"/>
    <w:rsid w:val="0005284B"/>
    <w:rsid w:val="00052D7B"/>
    <w:rsid w:val="00054084"/>
    <w:rsid w:val="00054A5F"/>
    <w:rsid w:val="00057AAF"/>
    <w:rsid w:val="00060C03"/>
    <w:rsid w:val="000612C4"/>
    <w:rsid w:val="0006221C"/>
    <w:rsid w:val="00063488"/>
    <w:rsid w:val="000658EE"/>
    <w:rsid w:val="00071FD4"/>
    <w:rsid w:val="00072E7D"/>
    <w:rsid w:val="000754FD"/>
    <w:rsid w:val="0007619D"/>
    <w:rsid w:val="00076B67"/>
    <w:rsid w:val="0007753F"/>
    <w:rsid w:val="00081461"/>
    <w:rsid w:val="00083AA4"/>
    <w:rsid w:val="00084D71"/>
    <w:rsid w:val="00086420"/>
    <w:rsid w:val="000876C9"/>
    <w:rsid w:val="00090122"/>
    <w:rsid w:val="00090565"/>
    <w:rsid w:val="000917D7"/>
    <w:rsid w:val="000920C7"/>
    <w:rsid w:val="00093FFC"/>
    <w:rsid w:val="000A23D5"/>
    <w:rsid w:val="000A2FFC"/>
    <w:rsid w:val="000A7D6C"/>
    <w:rsid w:val="000B0786"/>
    <w:rsid w:val="000B4F74"/>
    <w:rsid w:val="000B7582"/>
    <w:rsid w:val="000B7E4D"/>
    <w:rsid w:val="000C18CA"/>
    <w:rsid w:val="000C2A70"/>
    <w:rsid w:val="000C36AE"/>
    <w:rsid w:val="000C3A50"/>
    <w:rsid w:val="000C589D"/>
    <w:rsid w:val="000C623D"/>
    <w:rsid w:val="000D0355"/>
    <w:rsid w:val="000D16F2"/>
    <w:rsid w:val="000D53DC"/>
    <w:rsid w:val="000E5B6E"/>
    <w:rsid w:val="000E62EA"/>
    <w:rsid w:val="000E6A9F"/>
    <w:rsid w:val="000E6BA1"/>
    <w:rsid w:val="000E7D61"/>
    <w:rsid w:val="000F0949"/>
    <w:rsid w:val="000F263B"/>
    <w:rsid w:val="000F46B0"/>
    <w:rsid w:val="000F58DC"/>
    <w:rsid w:val="000F5CC0"/>
    <w:rsid w:val="001011A4"/>
    <w:rsid w:val="00102046"/>
    <w:rsid w:val="00103826"/>
    <w:rsid w:val="00105C7C"/>
    <w:rsid w:val="00107219"/>
    <w:rsid w:val="0011172D"/>
    <w:rsid w:val="001151E1"/>
    <w:rsid w:val="0011521E"/>
    <w:rsid w:val="00117896"/>
    <w:rsid w:val="00121348"/>
    <w:rsid w:val="00121AC7"/>
    <w:rsid w:val="001220D7"/>
    <w:rsid w:val="00122568"/>
    <w:rsid w:val="00122B3E"/>
    <w:rsid w:val="0012784F"/>
    <w:rsid w:val="001318C8"/>
    <w:rsid w:val="001368B0"/>
    <w:rsid w:val="00140CCC"/>
    <w:rsid w:val="00141C3F"/>
    <w:rsid w:val="00141FDC"/>
    <w:rsid w:val="0014592A"/>
    <w:rsid w:val="00145EB0"/>
    <w:rsid w:val="00150BA2"/>
    <w:rsid w:val="00150D51"/>
    <w:rsid w:val="00151A50"/>
    <w:rsid w:val="00152EFE"/>
    <w:rsid w:val="001559E7"/>
    <w:rsid w:val="00160E2B"/>
    <w:rsid w:val="001658D2"/>
    <w:rsid w:val="00166BB0"/>
    <w:rsid w:val="001724A4"/>
    <w:rsid w:val="001724E0"/>
    <w:rsid w:val="0017377A"/>
    <w:rsid w:val="00174FB9"/>
    <w:rsid w:val="0017578F"/>
    <w:rsid w:val="001769A4"/>
    <w:rsid w:val="0017746C"/>
    <w:rsid w:val="00181839"/>
    <w:rsid w:val="00181D29"/>
    <w:rsid w:val="001821B0"/>
    <w:rsid w:val="0018228C"/>
    <w:rsid w:val="00182877"/>
    <w:rsid w:val="00184E3D"/>
    <w:rsid w:val="0018759B"/>
    <w:rsid w:val="001902DA"/>
    <w:rsid w:val="00190B0E"/>
    <w:rsid w:val="00192B8A"/>
    <w:rsid w:val="00192CB1"/>
    <w:rsid w:val="001949D7"/>
    <w:rsid w:val="001966F9"/>
    <w:rsid w:val="001A0E6D"/>
    <w:rsid w:val="001A3B2F"/>
    <w:rsid w:val="001A5231"/>
    <w:rsid w:val="001A63EA"/>
    <w:rsid w:val="001A7A53"/>
    <w:rsid w:val="001B0849"/>
    <w:rsid w:val="001B124D"/>
    <w:rsid w:val="001B418F"/>
    <w:rsid w:val="001B4794"/>
    <w:rsid w:val="001B7F10"/>
    <w:rsid w:val="001C0AE7"/>
    <w:rsid w:val="001C0F9D"/>
    <w:rsid w:val="001C17B2"/>
    <w:rsid w:val="001C4C81"/>
    <w:rsid w:val="001C4FD3"/>
    <w:rsid w:val="001C5DC9"/>
    <w:rsid w:val="001C68BA"/>
    <w:rsid w:val="001C7229"/>
    <w:rsid w:val="001D05C5"/>
    <w:rsid w:val="001D2945"/>
    <w:rsid w:val="001D2AD5"/>
    <w:rsid w:val="001D55AB"/>
    <w:rsid w:val="001D5D8A"/>
    <w:rsid w:val="001D6716"/>
    <w:rsid w:val="001E4064"/>
    <w:rsid w:val="001E63DB"/>
    <w:rsid w:val="001F0518"/>
    <w:rsid w:val="001F09B1"/>
    <w:rsid w:val="001F2337"/>
    <w:rsid w:val="001F36B2"/>
    <w:rsid w:val="001F5EC8"/>
    <w:rsid w:val="001F7E1B"/>
    <w:rsid w:val="002021D6"/>
    <w:rsid w:val="0020270C"/>
    <w:rsid w:val="00204747"/>
    <w:rsid w:val="00206CCF"/>
    <w:rsid w:val="00210E28"/>
    <w:rsid w:val="00211B62"/>
    <w:rsid w:val="00211BA0"/>
    <w:rsid w:val="00211EBC"/>
    <w:rsid w:val="00215534"/>
    <w:rsid w:val="00217FAA"/>
    <w:rsid w:val="00220228"/>
    <w:rsid w:val="00220A92"/>
    <w:rsid w:val="00220DC6"/>
    <w:rsid w:val="0022126A"/>
    <w:rsid w:val="00223028"/>
    <w:rsid w:val="00224FFB"/>
    <w:rsid w:val="00230A9A"/>
    <w:rsid w:val="0023163A"/>
    <w:rsid w:val="002339ED"/>
    <w:rsid w:val="002346D7"/>
    <w:rsid w:val="00235643"/>
    <w:rsid w:val="00241054"/>
    <w:rsid w:val="00241B20"/>
    <w:rsid w:val="00242A46"/>
    <w:rsid w:val="00245789"/>
    <w:rsid w:val="002474CE"/>
    <w:rsid w:val="00251F60"/>
    <w:rsid w:val="002528B4"/>
    <w:rsid w:val="00254367"/>
    <w:rsid w:val="0025476B"/>
    <w:rsid w:val="00255EE9"/>
    <w:rsid w:val="00257788"/>
    <w:rsid w:val="00265D89"/>
    <w:rsid w:val="00266855"/>
    <w:rsid w:val="00266DC1"/>
    <w:rsid w:val="0027179A"/>
    <w:rsid w:val="002739A5"/>
    <w:rsid w:val="00273A3E"/>
    <w:rsid w:val="00277730"/>
    <w:rsid w:val="002802E0"/>
    <w:rsid w:val="00280533"/>
    <w:rsid w:val="0028526A"/>
    <w:rsid w:val="00286C0F"/>
    <w:rsid w:val="00294C82"/>
    <w:rsid w:val="00295754"/>
    <w:rsid w:val="002A21F1"/>
    <w:rsid w:val="002A27E6"/>
    <w:rsid w:val="002A2E53"/>
    <w:rsid w:val="002A3470"/>
    <w:rsid w:val="002A4CA4"/>
    <w:rsid w:val="002A5EAC"/>
    <w:rsid w:val="002A7121"/>
    <w:rsid w:val="002B279E"/>
    <w:rsid w:val="002B2869"/>
    <w:rsid w:val="002B290D"/>
    <w:rsid w:val="002B4954"/>
    <w:rsid w:val="002B5F11"/>
    <w:rsid w:val="002C23B7"/>
    <w:rsid w:val="002C2F81"/>
    <w:rsid w:val="002C3120"/>
    <w:rsid w:val="002C6083"/>
    <w:rsid w:val="002C6DCC"/>
    <w:rsid w:val="002D0194"/>
    <w:rsid w:val="002D180C"/>
    <w:rsid w:val="002D1FD1"/>
    <w:rsid w:val="002D2233"/>
    <w:rsid w:val="002D4BA8"/>
    <w:rsid w:val="002D67C4"/>
    <w:rsid w:val="002D720F"/>
    <w:rsid w:val="002E0743"/>
    <w:rsid w:val="002E1FD3"/>
    <w:rsid w:val="002E365F"/>
    <w:rsid w:val="002E38A1"/>
    <w:rsid w:val="002F03F2"/>
    <w:rsid w:val="002F0CE8"/>
    <w:rsid w:val="002F2F46"/>
    <w:rsid w:val="002F34B1"/>
    <w:rsid w:val="002F474A"/>
    <w:rsid w:val="002F632F"/>
    <w:rsid w:val="00301E0E"/>
    <w:rsid w:val="003040C0"/>
    <w:rsid w:val="00304B3C"/>
    <w:rsid w:val="003056F7"/>
    <w:rsid w:val="00305B8B"/>
    <w:rsid w:val="00305EE5"/>
    <w:rsid w:val="0030711F"/>
    <w:rsid w:val="003072DF"/>
    <w:rsid w:val="003158E5"/>
    <w:rsid w:val="00320D24"/>
    <w:rsid w:val="00324053"/>
    <w:rsid w:val="00324EC7"/>
    <w:rsid w:val="00327FD5"/>
    <w:rsid w:val="003302AF"/>
    <w:rsid w:val="00331CC2"/>
    <w:rsid w:val="00332F47"/>
    <w:rsid w:val="00334BD5"/>
    <w:rsid w:val="00336DC5"/>
    <w:rsid w:val="00336F8E"/>
    <w:rsid w:val="0033721D"/>
    <w:rsid w:val="00340B10"/>
    <w:rsid w:val="00342446"/>
    <w:rsid w:val="00343B6A"/>
    <w:rsid w:val="0034433F"/>
    <w:rsid w:val="0034447B"/>
    <w:rsid w:val="00344CFA"/>
    <w:rsid w:val="00345B51"/>
    <w:rsid w:val="00345E42"/>
    <w:rsid w:val="003478C1"/>
    <w:rsid w:val="00352812"/>
    <w:rsid w:val="00353BD4"/>
    <w:rsid w:val="00353FB8"/>
    <w:rsid w:val="00356728"/>
    <w:rsid w:val="00357E15"/>
    <w:rsid w:val="003604C5"/>
    <w:rsid w:val="00361485"/>
    <w:rsid w:val="003627FB"/>
    <w:rsid w:val="00364121"/>
    <w:rsid w:val="003647B3"/>
    <w:rsid w:val="00365F2F"/>
    <w:rsid w:val="00370296"/>
    <w:rsid w:val="0037030E"/>
    <w:rsid w:val="003712C5"/>
    <w:rsid w:val="0037640B"/>
    <w:rsid w:val="00380B44"/>
    <w:rsid w:val="00380C70"/>
    <w:rsid w:val="00380EF0"/>
    <w:rsid w:val="00381DE4"/>
    <w:rsid w:val="00381FEC"/>
    <w:rsid w:val="003840B4"/>
    <w:rsid w:val="00386096"/>
    <w:rsid w:val="00390477"/>
    <w:rsid w:val="003937DE"/>
    <w:rsid w:val="00394402"/>
    <w:rsid w:val="003944C1"/>
    <w:rsid w:val="00394586"/>
    <w:rsid w:val="003977CA"/>
    <w:rsid w:val="003A1CF7"/>
    <w:rsid w:val="003A2656"/>
    <w:rsid w:val="003A3205"/>
    <w:rsid w:val="003A39C2"/>
    <w:rsid w:val="003A58F6"/>
    <w:rsid w:val="003A642A"/>
    <w:rsid w:val="003A6A77"/>
    <w:rsid w:val="003B0D16"/>
    <w:rsid w:val="003B2A59"/>
    <w:rsid w:val="003B3030"/>
    <w:rsid w:val="003C1C3E"/>
    <w:rsid w:val="003C44CB"/>
    <w:rsid w:val="003C5889"/>
    <w:rsid w:val="003D192C"/>
    <w:rsid w:val="003D35C5"/>
    <w:rsid w:val="003D5739"/>
    <w:rsid w:val="003D7966"/>
    <w:rsid w:val="003E1A8F"/>
    <w:rsid w:val="003E41F1"/>
    <w:rsid w:val="003E6D16"/>
    <w:rsid w:val="003F10FB"/>
    <w:rsid w:val="003F1602"/>
    <w:rsid w:val="003F1E79"/>
    <w:rsid w:val="003F28A0"/>
    <w:rsid w:val="003F60B2"/>
    <w:rsid w:val="003F7254"/>
    <w:rsid w:val="003F79D7"/>
    <w:rsid w:val="0040036D"/>
    <w:rsid w:val="0040067F"/>
    <w:rsid w:val="00403030"/>
    <w:rsid w:val="00405DDA"/>
    <w:rsid w:val="00407690"/>
    <w:rsid w:val="004077A9"/>
    <w:rsid w:val="004113B4"/>
    <w:rsid w:val="004122B0"/>
    <w:rsid w:val="00412497"/>
    <w:rsid w:val="004124C7"/>
    <w:rsid w:val="00412BBA"/>
    <w:rsid w:val="00413801"/>
    <w:rsid w:val="00413DD2"/>
    <w:rsid w:val="00415F92"/>
    <w:rsid w:val="004166FB"/>
    <w:rsid w:val="00416ACE"/>
    <w:rsid w:val="004178BA"/>
    <w:rsid w:val="00417F7D"/>
    <w:rsid w:val="0042648E"/>
    <w:rsid w:val="00426A67"/>
    <w:rsid w:val="00426C6E"/>
    <w:rsid w:val="004277E7"/>
    <w:rsid w:val="00434136"/>
    <w:rsid w:val="00437E2F"/>
    <w:rsid w:val="00443F34"/>
    <w:rsid w:val="00445203"/>
    <w:rsid w:val="004509A5"/>
    <w:rsid w:val="0045312B"/>
    <w:rsid w:val="00453C75"/>
    <w:rsid w:val="00453DAE"/>
    <w:rsid w:val="004550B6"/>
    <w:rsid w:val="004556C0"/>
    <w:rsid w:val="004575E6"/>
    <w:rsid w:val="00464323"/>
    <w:rsid w:val="0047016E"/>
    <w:rsid w:val="00476657"/>
    <w:rsid w:val="0048352C"/>
    <w:rsid w:val="0048617E"/>
    <w:rsid w:val="0049257F"/>
    <w:rsid w:val="004930D6"/>
    <w:rsid w:val="00493142"/>
    <w:rsid w:val="00493D8E"/>
    <w:rsid w:val="0049428F"/>
    <w:rsid w:val="00496C25"/>
    <w:rsid w:val="004A2E26"/>
    <w:rsid w:val="004A53D4"/>
    <w:rsid w:val="004B1BFA"/>
    <w:rsid w:val="004B6847"/>
    <w:rsid w:val="004B7538"/>
    <w:rsid w:val="004C014A"/>
    <w:rsid w:val="004C0393"/>
    <w:rsid w:val="004C16FD"/>
    <w:rsid w:val="004C3DA9"/>
    <w:rsid w:val="004C5BCF"/>
    <w:rsid w:val="004C66C8"/>
    <w:rsid w:val="004D0030"/>
    <w:rsid w:val="004D236A"/>
    <w:rsid w:val="004D6BFC"/>
    <w:rsid w:val="004D7B86"/>
    <w:rsid w:val="004E141D"/>
    <w:rsid w:val="004E15A3"/>
    <w:rsid w:val="004E219A"/>
    <w:rsid w:val="004E232C"/>
    <w:rsid w:val="004E5613"/>
    <w:rsid w:val="004E5804"/>
    <w:rsid w:val="004E59AB"/>
    <w:rsid w:val="004E6C0E"/>
    <w:rsid w:val="004E6F8A"/>
    <w:rsid w:val="004F3857"/>
    <w:rsid w:val="004F3E9B"/>
    <w:rsid w:val="004F57F1"/>
    <w:rsid w:val="004F59AA"/>
    <w:rsid w:val="004F5EE3"/>
    <w:rsid w:val="004F6331"/>
    <w:rsid w:val="004F7E87"/>
    <w:rsid w:val="00500739"/>
    <w:rsid w:val="00501D9C"/>
    <w:rsid w:val="00501FCE"/>
    <w:rsid w:val="00503553"/>
    <w:rsid w:val="005035D0"/>
    <w:rsid w:val="005042E4"/>
    <w:rsid w:val="0050553C"/>
    <w:rsid w:val="00506987"/>
    <w:rsid w:val="0050736F"/>
    <w:rsid w:val="00510076"/>
    <w:rsid w:val="00511B16"/>
    <w:rsid w:val="0051361C"/>
    <w:rsid w:val="00514DC5"/>
    <w:rsid w:val="005222FB"/>
    <w:rsid w:val="0052387F"/>
    <w:rsid w:val="00524CBC"/>
    <w:rsid w:val="00525A0D"/>
    <w:rsid w:val="00526D1F"/>
    <w:rsid w:val="005304AA"/>
    <w:rsid w:val="0053051E"/>
    <w:rsid w:val="005366CF"/>
    <w:rsid w:val="005433B5"/>
    <w:rsid w:val="00550237"/>
    <w:rsid w:val="00553302"/>
    <w:rsid w:val="0055565C"/>
    <w:rsid w:val="00556804"/>
    <w:rsid w:val="00561340"/>
    <w:rsid w:val="005629A1"/>
    <w:rsid w:val="00566BF0"/>
    <w:rsid w:val="0057051F"/>
    <w:rsid w:val="0057253A"/>
    <w:rsid w:val="0057537E"/>
    <w:rsid w:val="0058316A"/>
    <w:rsid w:val="00584D41"/>
    <w:rsid w:val="00586726"/>
    <w:rsid w:val="00586DA2"/>
    <w:rsid w:val="0059034C"/>
    <w:rsid w:val="00593043"/>
    <w:rsid w:val="00593451"/>
    <w:rsid w:val="005940E7"/>
    <w:rsid w:val="00594C23"/>
    <w:rsid w:val="005A7824"/>
    <w:rsid w:val="005A7BDC"/>
    <w:rsid w:val="005A7FD5"/>
    <w:rsid w:val="005B275B"/>
    <w:rsid w:val="005B2B27"/>
    <w:rsid w:val="005B47C8"/>
    <w:rsid w:val="005B4852"/>
    <w:rsid w:val="005B5347"/>
    <w:rsid w:val="005B5560"/>
    <w:rsid w:val="005B5848"/>
    <w:rsid w:val="005B6614"/>
    <w:rsid w:val="005C214E"/>
    <w:rsid w:val="005C2BF4"/>
    <w:rsid w:val="005D02D5"/>
    <w:rsid w:val="005D2D89"/>
    <w:rsid w:val="005D33B1"/>
    <w:rsid w:val="005D4185"/>
    <w:rsid w:val="005D4E8A"/>
    <w:rsid w:val="005D55BA"/>
    <w:rsid w:val="005D5D3D"/>
    <w:rsid w:val="005D61AB"/>
    <w:rsid w:val="005E2002"/>
    <w:rsid w:val="005E2500"/>
    <w:rsid w:val="005E383F"/>
    <w:rsid w:val="005E65FE"/>
    <w:rsid w:val="005E65FF"/>
    <w:rsid w:val="005F28B1"/>
    <w:rsid w:val="005F2BCC"/>
    <w:rsid w:val="005F30A4"/>
    <w:rsid w:val="005F5D06"/>
    <w:rsid w:val="005F7F29"/>
    <w:rsid w:val="00600D8F"/>
    <w:rsid w:val="00601E13"/>
    <w:rsid w:val="00605795"/>
    <w:rsid w:val="00605BCB"/>
    <w:rsid w:val="006110A4"/>
    <w:rsid w:val="006122C5"/>
    <w:rsid w:val="006127CB"/>
    <w:rsid w:val="0061313E"/>
    <w:rsid w:val="00616B00"/>
    <w:rsid w:val="00616DDD"/>
    <w:rsid w:val="006207AD"/>
    <w:rsid w:val="00621983"/>
    <w:rsid w:val="00622EA0"/>
    <w:rsid w:val="00622EC1"/>
    <w:rsid w:val="0062452C"/>
    <w:rsid w:val="006259DC"/>
    <w:rsid w:val="006308F4"/>
    <w:rsid w:val="00631BFC"/>
    <w:rsid w:val="00634438"/>
    <w:rsid w:val="00634B88"/>
    <w:rsid w:val="00636335"/>
    <w:rsid w:val="0063746D"/>
    <w:rsid w:val="00641EE2"/>
    <w:rsid w:val="00644450"/>
    <w:rsid w:val="00646DA7"/>
    <w:rsid w:val="00647FCD"/>
    <w:rsid w:val="00650560"/>
    <w:rsid w:val="006539BB"/>
    <w:rsid w:val="0065424E"/>
    <w:rsid w:val="0065475B"/>
    <w:rsid w:val="00654EEC"/>
    <w:rsid w:val="00657A38"/>
    <w:rsid w:val="00660D90"/>
    <w:rsid w:val="00662342"/>
    <w:rsid w:val="006631C1"/>
    <w:rsid w:val="006632BC"/>
    <w:rsid w:val="00665A51"/>
    <w:rsid w:val="00665CB4"/>
    <w:rsid w:val="00665FA7"/>
    <w:rsid w:val="00666189"/>
    <w:rsid w:val="00666BC3"/>
    <w:rsid w:val="006711DC"/>
    <w:rsid w:val="0067127D"/>
    <w:rsid w:val="006729A1"/>
    <w:rsid w:val="00673B98"/>
    <w:rsid w:val="00675A68"/>
    <w:rsid w:val="006853AB"/>
    <w:rsid w:val="00687ECA"/>
    <w:rsid w:val="006914F4"/>
    <w:rsid w:val="00692979"/>
    <w:rsid w:val="00692DDF"/>
    <w:rsid w:val="0069462A"/>
    <w:rsid w:val="006953F5"/>
    <w:rsid w:val="006959DA"/>
    <w:rsid w:val="0069630A"/>
    <w:rsid w:val="006A0C58"/>
    <w:rsid w:val="006A0F03"/>
    <w:rsid w:val="006A1F7E"/>
    <w:rsid w:val="006A7338"/>
    <w:rsid w:val="006B1867"/>
    <w:rsid w:val="006B3014"/>
    <w:rsid w:val="006B5FE1"/>
    <w:rsid w:val="006B7562"/>
    <w:rsid w:val="006C0F26"/>
    <w:rsid w:val="006C1761"/>
    <w:rsid w:val="006C4373"/>
    <w:rsid w:val="006C507C"/>
    <w:rsid w:val="006C587B"/>
    <w:rsid w:val="006C6602"/>
    <w:rsid w:val="006C73E1"/>
    <w:rsid w:val="006D0392"/>
    <w:rsid w:val="006D315E"/>
    <w:rsid w:val="006D5EA4"/>
    <w:rsid w:val="006D6D1A"/>
    <w:rsid w:val="006E3045"/>
    <w:rsid w:val="006E3076"/>
    <w:rsid w:val="006E3B4F"/>
    <w:rsid w:val="006E455D"/>
    <w:rsid w:val="006E6C43"/>
    <w:rsid w:val="006F1975"/>
    <w:rsid w:val="006F268E"/>
    <w:rsid w:val="006F6F83"/>
    <w:rsid w:val="00700844"/>
    <w:rsid w:val="00703A28"/>
    <w:rsid w:val="00703F9A"/>
    <w:rsid w:val="00705FDE"/>
    <w:rsid w:val="007071A5"/>
    <w:rsid w:val="00711ABA"/>
    <w:rsid w:val="00712A35"/>
    <w:rsid w:val="0071510B"/>
    <w:rsid w:val="00715E49"/>
    <w:rsid w:val="00716C7D"/>
    <w:rsid w:val="007202AF"/>
    <w:rsid w:val="00724479"/>
    <w:rsid w:val="00725218"/>
    <w:rsid w:val="00726208"/>
    <w:rsid w:val="00727928"/>
    <w:rsid w:val="00730F59"/>
    <w:rsid w:val="00731289"/>
    <w:rsid w:val="00731986"/>
    <w:rsid w:val="00734AC9"/>
    <w:rsid w:val="0073516E"/>
    <w:rsid w:val="00735192"/>
    <w:rsid w:val="007355A8"/>
    <w:rsid w:val="00735DD7"/>
    <w:rsid w:val="00736FBE"/>
    <w:rsid w:val="0075005A"/>
    <w:rsid w:val="00750395"/>
    <w:rsid w:val="00752848"/>
    <w:rsid w:val="007558B6"/>
    <w:rsid w:val="0075600A"/>
    <w:rsid w:val="00756F65"/>
    <w:rsid w:val="00760DBE"/>
    <w:rsid w:val="00761F5F"/>
    <w:rsid w:val="00762ACC"/>
    <w:rsid w:val="00763281"/>
    <w:rsid w:val="00763C5A"/>
    <w:rsid w:val="0077130C"/>
    <w:rsid w:val="00772F0A"/>
    <w:rsid w:val="00774085"/>
    <w:rsid w:val="007741FC"/>
    <w:rsid w:val="00775BEE"/>
    <w:rsid w:val="00775DFD"/>
    <w:rsid w:val="00775EB5"/>
    <w:rsid w:val="00782D19"/>
    <w:rsid w:val="00783107"/>
    <w:rsid w:val="00783943"/>
    <w:rsid w:val="007861EB"/>
    <w:rsid w:val="007879F1"/>
    <w:rsid w:val="00791E4A"/>
    <w:rsid w:val="0079219D"/>
    <w:rsid w:val="0079314F"/>
    <w:rsid w:val="00793275"/>
    <w:rsid w:val="007938B0"/>
    <w:rsid w:val="0079401E"/>
    <w:rsid w:val="007A168F"/>
    <w:rsid w:val="007A2347"/>
    <w:rsid w:val="007B00EB"/>
    <w:rsid w:val="007B2846"/>
    <w:rsid w:val="007B4452"/>
    <w:rsid w:val="007C0085"/>
    <w:rsid w:val="007C17F9"/>
    <w:rsid w:val="007C24B4"/>
    <w:rsid w:val="007C3E26"/>
    <w:rsid w:val="007C422C"/>
    <w:rsid w:val="007C52D7"/>
    <w:rsid w:val="007C6D55"/>
    <w:rsid w:val="007D03A6"/>
    <w:rsid w:val="007D3234"/>
    <w:rsid w:val="007D5862"/>
    <w:rsid w:val="007D5AE0"/>
    <w:rsid w:val="007D7045"/>
    <w:rsid w:val="007D7A1E"/>
    <w:rsid w:val="007E28BF"/>
    <w:rsid w:val="007E44EE"/>
    <w:rsid w:val="007E4EB0"/>
    <w:rsid w:val="007E6828"/>
    <w:rsid w:val="007E7488"/>
    <w:rsid w:val="007F07CB"/>
    <w:rsid w:val="007F1235"/>
    <w:rsid w:val="007F3509"/>
    <w:rsid w:val="007F3837"/>
    <w:rsid w:val="007F4247"/>
    <w:rsid w:val="007F4C03"/>
    <w:rsid w:val="007F7D02"/>
    <w:rsid w:val="008009F5"/>
    <w:rsid w:val="00803DFD"/>
    <w:rsid w:val="00805576"/>
    <w:rsid w:val="00805BEB"/>
    <w:rsid w:val="0080682D"/>
    <w:rsid w:val="008166E8"/>
    <w:rsid w:val="0082238F"/>
    <w:rsid w:val="00823275"/>
    <w:rsid w:val="008261EF"/>
    <w:rsid w:val="008264E1"/>
    <w:rsid w:val="00830A0C"/>
    <w:rsid w:val="00831135"/>
    <w:rsid w:val="008315FD"/>
    <w:rsid w:val="00831BFC"/>
    <w:rsid w:val="00832F59"/>
    <w:rsid w:val="00834B6E"/>
    <w:rsid w:val="008364E9"/>
    <w:rsid w:val="00836CD1"/>
    <w:rsid w:val="008400F2"/>
    <w:rsid w:val="0084044A"/>
    <w:rsid w:val="00840BC1"/>
    <w:rsid w:val="0084140C"/>
    <w:rsid w:val="008420CB"/>
    <w:rsid w:val="0084363B"/>
    <w:rsid w:val="00843D41"/>
    <w:rsid w:val="0084472D"/>
    <w:rsid w:val="00855037"/>
    <w:rsid w:val="0085601B"/>
    <w:rsid w:val="00857209"/>
    <w:rsid w:val="00857EAB"/>
    <w:rsid w:val="00860039"/>
    <w:rsid w:val="00860147"/>
    <w:rsid w:val="00860884"/>
    <w:rsid w:val="00860DC5"/>
    <w:rsid w:val="00860F93"/>
    <w:rsid w:val="00861EF8"/>
    <w:rsid w:val="00865A97"/>
    <w:rsid w:val="00866D41"/>
    <w:rsid w:val="008673EE"/>
    <w:rsid w:val="008675F0"/>
    <w:rsid w:val="00872773"/>
    <w:rsid w:val="00872AE6"/>
    <w:rsid w:val="00874D07"/>
    <w:rsid w:val="00875EF0"/>
    <w:rsid w:val="0088375B"/>
    <w:rsid w:val="008854E4"/>
    <w:rsid w:val="0088668A"/>
    <w:rsid w:val="008874EC"/>
    <w:rsid w:val="00890917"/>
    <w:rsid w:val="008915D2"/>
    <w:rsid w:val="0089203E"/>
    <w:rsid w:val="00892829"/>
    <w:rsid w:val="00896A0A"/>
    <w:rsid w:val="00897354"/>
    <w:rsid w:val="008A009A"/>
    <w:rsid w:val="008A1DBF"/>
    <w:rsid w:val="008A3081"/>
    <w:rsid w:val="008A4E6D"/>
    <w:rsid w:val="008A4F69"/>
    <w:rsid w:val="008A6E4A"/>
    <w:rsid w:val="008B2202"/>
    <w:rsid w:val="008B3B6C"/>
    <w:rsid w:val="008B3C83"/>
    <w:rsid w:val="008B616C"/>
    <w:rsid w:val="008B6EFA"/>
    <w:rsid w:val="008C2C90"/>
    <w:rsid w:val="008C3E86"/>
    <w:rsid w:val="008C51DA"/>
    <w:rsid w:val="008C6B51"/>
    <w:rsid w:val="008C6C10"/>
    <w:rsid w:val="008C793D"/>
    <w:rsid w:val="008D0837"/>
    <w:rsid w:val="008D312D"/>
    <w:rsid w:val="008D3600"/>
    <w:rsid w:val="008D60F6"/>
    <w:rsid w:val="008D736A"/>
    <w:rsid w:val="008D7F44"/>
    <w:rsid w:val="008E002D"/>
    <w:rsid w:val="008E188E"/>
    <w:rsid w:val="008E6EBD"/>
    <w:rsid w:val="008F0855"/>
    <w:rsid w:val="008F396C"/>
    <w:rsid w:val="008F67D6"/>
    <w:rsid w:val="008F7F80"/>
    <w:rsid w:val="00900529"/>
    <w:rsid w:val="00900C91"/>
    <w:rsid w:val="00902FF3"/>
    <w:rsid w:val="00906409"/>
    <w:rsid w:val="00912FA9"/>
    <w:rsid w:val="009145D2"/>
    <w:rsid w:val="00917182"/>
    <w:rsid w:val="00917283"/>
    <w:rsid w:val="00922715"/>
    <w:rsid w:val="0092390E"/>
    <w:rsid w:val="00923B20"/>
    <w:rsid w:val="00927A5A"/>
    <w:rsid w:val="00931235"/>
    <w:rsid w:val="00934D3B"/>
    <w:rsid w:val="0093505F"/>
    <w:rsid w:val="0093615D"/>
    <w:rsid w:val="00936294"/>
    <w:rsid w:val="009376EA"/>
    <w:rsid w:val="00940E04"/>
    <w:rsid w:val="00940E45"/>
    <w:rsid w:val="00942DB6"/>
    <w:rsid w:val="00943D84"/>
    <w:rsid w:val="00944CD3"/>
    <w:rsid w:val="009465FF"/>
    <w:rsid w:val="00946736"/>
    <w:rsid w:val="009501AB"/>
    <w:rsid w:val="00950F30"/>
    <w:rsid w:val="00956736"/>
    <w:rsid w:val="0096189D"/>
    <w:rsid w:val="009618E2"/>
    <w:rsid w:val="00964CD5"/>
    <w:rsid w:val="00964E6A"/>
    <w:rsid w:val="00965073"/>
    <w:rsid w:val="009671F9"/>
    <w:rsid w:val="00971532"/>
    <w:rsid w:val="0097219C"/>
    <w:rsid w:val="009777D5"/>
    <w:rsid w:val="00977D3F"/>
    <w:rsid w:val="00981019"/>
    <w:rsid w:val="009821EB"/>
    <w:rsid w:val="0098304E"/>
    <w:rsid w:val="00983129"/>
    <w:rsid w:val="009840F0"/>
    <w:rsid w:val="00984174"/>
    <w:rsid w:val="00985069"/>
    <w:rsid w:val="0098720C"/>
    <w:rsid w:val="0098722A"/>
    <w:rsid w:val="00991426"/>
    <w:rsid w:val="00993680"/>
    <w:rsid w:val="00993B77"/>
    <w:rsid w:val="00993FDC"/>
    <w:rsid w:val="00994113"/>
    <w:rsid w:val="00997614"/>
    <w:rsid w:val="009A0561"/>
    <w:rsid w:val="009A1FED"/>
    <w:rsid w:val="009A26BC"/>
    <w:rsid w:val="009A3E44"/>
    <w:rsid w:val="009A47F8"/>
    <w:rsid w:val="009A4C54"/>
    <w:rsid w:val="009A5334"/>
    <w:rsid w:val="009A5901"/>
    <w:rsid w:val="009B24B6"/>
    <w:rsid w:val="009B2E21"/>
    <w:rsid w:val="009B371C"/>
    <w:rsid w:val="009B4711"/>
    <w:rsid w:val="009B718A"/>
    <w:rsid w:val="009C005C"/>
    <w:rsid w:val="009C0EEA"/>
    <w:rsid w:val="009C3B75"/>
    <w:rsid w:val="009C50A7"/>
    <w:rsid w:val="009C5836"/>
    <w:rsid w:val="009D1F92"/>
    <w:rsid w:val="009D2265"/>
    <w:rsid w:val="009D39F9"/>
    <w:rsid w:val="009E02BE"/>
    <w:rsid w:val="009E77AB"/>
    <w:rsid w:val="009F75C2"/>
    <w:rsid w:val="00A02B09"/>
    <w:rsid w:val="00A057E0"/>
    <w:rsid w:val="00A05EB7"/>
    <w:rsid w:val="00A06C43"/>
    <w:rsid w:val="00A07082"/>
    <w:rsid w:val="00A11B91"/>
    <w:rsid w:val="00A11E9C"/>
    <w:rsid w:val="00A1200F"/>
    <w:rsid w:val="00A1299D"/>
    <w:rsid w:val="00A245F9"/>
    <w:rsid w:val="00A252C0"/>
    <w:rsid w:val="00A264C2"/>
    <w:rsid w:val="00A26C11"/>
    <w:rsid w:val="00A27C9C"/>
    <w:rsid w:val="00A306DF"/>
    <w:rsid w:val="00A35617"/>
    <w:rsid w:val="00A36EB4"/>
    <w:rsid w:val="00A42B2B"/>
    <w:rsid w:val="00A43F69"/>
    <w:rsid w:val="00A4525D"/>
    <w:rsid w:val="00A500BE"/>
    <w:rsid w:val="00A50218"/>
    <w:rsid w:val="00A50673"/>
    <w:rsid w:val="00A52659"/>
    <w:rsid w:val="00A53C24"/>
    <w:rsid w:val="00A54E34"/>
    <w:rsid w:val="00A61D08"/>
    <w:rsid w:val="00A63A27"/>
    <w:rsid w:val="00A653B0"/>
    <w:rsid w:val="00A66ED0"/>
    <w:rsid w:val="00A71082"/>
    <w:rsid w:val="00A71DDD"/>
    <w:rsid w:val="00A7263B"/>
    <w:rsid w:val="00A726D3"/>
    <w:rsid w:val="00A7522A"/>
    <w:rsid w:val="00A755F0"/>
    <w:rsid w:val="00A8036D"/>
    <w:rsid w:val="00A8291A"/>
    <w:rsid w:val="00A82963"/>
    <w:rsid w:val="00A83770"/>
    <w:rsid w:val="00A83A92"/>
    <w:rsid w:val="00A85DD1"/>
    <w:rsid w:val="00A91E62"/>
    <w:rsid w:val="00A923CE"/>
    <w:rsid w:val="00A93D45"/>
    <w:rsid w:val="00A9557D"/>
    <w:rsid w:val="00A959CE"/>
    <w:rsid w:val="00A96F24"/>
    <w:rsid w:val="00A970CF"/>
    <w:rsid w:val="00AA0BA0"/>
    <w:rsid w:val="00AA356D"/>
    <w:rsid w:val="00AA4744"/>
    <w:rsid w:val="00AA6FD4"/>
    <w:rsid w:val="00AA7CDA"/>
    <w:rsid w:val="00AB2B22"/>
    <w:rsid w:val="00AB2EC3"/>
    <w:rsid w:val="00AB471C"/>
    <w:rsid w:val="00AC0105"/>
    <w:rsid w:val="00AC205B"/>
    <w:rsid w:val="00AC5174"/>
    <w:rsid w:val="00AC5D4D"/>
    <w:rsid w:val="00AC724C"/>
    <w:rsid w:val="00AD015B"/>
    <w:rsid w:val="00AD0D27"/>
    <w:rsid w:val="00AD1042"/>
    <w:rsid w:val="00AD1B42"/>
    <w:rsid w:val="00AD51A1"/>
    <w:rsid w:val="00AD5508"/>
    <w:rsid w:val="00AD57C6"/>
    <w:rsid w:val="00AE1557"/>
    <w:rsid w:val="00AE4318"/>
    <w:rsid w:val="00AE5BDB"/>
    <w:rsid w:val="00AE6AB6"/>
    <w:rsid w:val="00AF097D"/>
    <w:rsid w:val="00AF2AA2"/>
    <w:rsid w:val="00B00364"/>
    <w:rsid w:val="00B009D7"/>
    <w:rsid w:val="00B034FD"/>
    <w:rsid w:val="00B03D23"/>
    <w:rsid w:val="00B049FF"/>
    <w:rsid w:val="00B05C9B"/>
    <w:rsid w:val="00B06143"/>
    <w:rsid w:val="00B071F0"/>
    <w:rsid w:val="00B0732D"/>
    <w:rsid w:val="00B10C0F"/>
    <w:rsid w:val="00B12247"/>
    <w:rsid w:val="00B1294A"/>
    <w:rsid w:val="00B130DC"/>
    <w:rsid w:val="00B13F2E"/>
    <w:rsid w:val="00B14F77"/>
    <w:rsid w:val="00B15390"/>
    <w:rsid w:val="00B15936"/>
    <w:rsid w:val="00B16064"/>
    <w:rsid w:val="00B1643B"/>
    <w:rsid w:val="00B211F4"/>
    <w:rsid w:val="00B21FC1"/>
    <w:rsid w:val="00B2485F"/>
    <w:rsid w:val="00B2574C"/>
    <w:rsid w:val="00B26275"/>
    <w:rsid w:val="00B3074F"/>
    <w:rsid w:val="00B32C12"/>
    <w:rsid w:val="00B353D3"/>
    <w:rsid w:val="00B378EC"/>
    <w:rsid w:val="00B42737"/>
    <w:rsid w:val="00B43FF2"/>
    <w:rsid w:val="00B507FA"/>
    <w:rsid w:val="00B51A29"/>
    <w:rsid w:val="00B51FEB"/>
    <w:rsid w:val="00B52684"/>
    <w:rsid w:val="00B570CB"/>
    <w:rsid w:val="00B57B08"/>
    <w:rsid w:val="00B61119"/>
    <w:rsid w:val="00B61F37"/>
    <w:rsid w:val="00B62A1E"/>
    <w:rsid w:val="00B6387E"/>
    <w:rsid w:val="00B63B69"/>
    <w:rsid w:val="00B63D4E"/>
    <w:rsid w:val="00B676D1"/>
    <w:rsid w:val="00B804A6"/>
    <w:rsid w:val="00B82210"/>
    <w:rsid w:val="00B84699"/>
    <w:rsid w:val="00B8491F"/>
    <w:rsid w:val="00B87BC2"/>
    <w:rsid w:val="00B93BEA"/>
    <w:rsid w:val="00B9719E"/>
    <w:rsid w:val="00B9792E"/>
    <w:rsid w:val="00BA0194"/>
    <w:rsid w:val="00BA1F63"/>
    <w:rsid w:val="00BA6B4A"/>
    <w:rsid w:val="00BA71CC"/>
    <w:rsid w:val="00BA7388"/>
    <w:rsid w:val="00BA761C"/>
    <w:rsid w:val="00BB13D6"/>
    <w:rsid w:val="00BB3606"/>
    <w:rsid w:val="00BB727E"/>
    <w:rsid w:val="00BB7B82"/>
    <w:rsid w:val="00BC100D"/>
    <w:rsid w:val="00BC3D96"/>
    <w:rsid w:val="00BC5ABB"/>
    <w:rsid w:val="00BC5B12"/>
    <w:rsid w:val="00BC70A7"/>
    <w:rsid w:val="00BD0025"/>
    <w:rsid w:val="00BD0737"/>
    <w:rsid w:val="00BD1C12"/>
    <w:rsid w:val="00BD2F06"/>
    <w:rsid w:val="00BD454E"/>
    <w:rsid w:val="00BD4DFE"/>
    <w:rsid w:val="00BD7BDA"/>
    <w:rsid w:val="00BE2241"/>
    <w:rsid w:val="00BE3272"/>
    <w:rsid w:val="00BE57AD"/>
    <w:rsid w:val="00BE69CC"/>
    <w:rsid w:val="00BE754B"/>
    <w:rsid w:val="00BE7E94"/>
    <w:rsid w:val="00BF59E2"/>
    <w:rsid w:val="00BF7284"/>
    <w:rsid w:val="00C00710"/>
    <w:rsid w:val="00C0125E"/>
    <w:rsid w:val="00C013C5"/>
    <w:rsid w:val="00C0300E"/>
    <w:rsid w:val="00C038CA"/>
    <w:rsid w:val="00C07797"/>
    <w:rsid w:val="00C07967"/>
    <w:rsid w:val="00C10118"/>
    <w:rsid w:val="00C10A2E"/>
    <w:rsid w:val="00C1391B"/>
    <w:rsid w:val="00C13DA9"/>
    <w:rsid w:val="00C145FB"/>
    <w:rsid w:val="00C15FA1"/>
    <w:rsid w:val="00C17693"/>
    <w:rsid w:val="00C21E61"/>
    <w:rsid w:val="00C23129"/>
    <w:rsid w:val="00C31FA3"/>
    <w:rsid w:val="00C33962"/>
    <w:rsid w:val="00C349CB"/>
    <w:rsid w:val="00C36A60"/>
    <w:rsid w:val="00C36DBC"/>
    <w:rsid w:val="00C405B0"/>
    <w:rsid w:val="00C45FC0"/>
    <w:rsid w:val="00C47D83"/>
    <w:rsid w:val="00C513B7"/>
    <w:rsid w:val="00C5184A"/>
    <w:rsid w:val="00C5428D"/>
    <w:rsid w:val="00C56749"/>
    <w:rsid w:val="00C56ACD"/>
    <w:rsid w:val="00C574E4"/>
    <w:rsid w:val="00C575FB"/>
    <w:rsid w:val="00C57D10"/>
    <w:rsid w:val="00C616EF"/>
    <w:rsid w:val="00C63A20"/>
    <w:rsid w:val="00C65685"/>
    <w:rsid w:val="00C65AEA"/>
    <w:rsid w:val="00C6637E"/>
    <w:rsid w:val="00C66E70"/>
    <w:rsid w:val="00C70488"/>
    <w:rsid w:val="00C7073D"/>
    <w:rsid w:val="00C70F36"/>
    <w:rsid w:val="00C74321"/>
    <w:rsid w:val="00C77C02"/>
    <w:rsid w:val="00C8034A"/>
    <w:rsid w:val="00C817F2"/>
    <w:rsid w:val="00C8209B"/>
    <w:rsid w:val="00C82AB5"/>
    <w:rsid w:val="00C85478"/>
    <w:rsid w:val="00C86B56"/>
    <w:rsid w:val="00C87301"/>
    <w:rsid w:val="00C90139"/>
    <w:rsid w:val="00C95BE7"/>
    <w:rsid w:val="00CA1B07"/>
    <w:rsid w:val="00CA40F7"/>
    <w:rsid w:val="00CA411F"/>
    <w:rsid w:val="00CA4E61"/>
    <w:rsid w:val="00CA5364"/>
    <w:rsid w:val="00CA5D61"/>
    <w:rsid w:val="00CB0EE6"/>
    <w:rsid w:val="00CB1E8F"/>
    <w:rsid w:val="00CB3FF2"/>
    <w:rsid w:val="00CB6147"/>
    <w:rsid w:val="00CB63F4"/>
    <w:rsid w:val="00CB6ACE"/>
    <w:rsid w:val="00CB6F8D"/>
    <w:rsid w:val="00CC2B3F"/>
    <w:rsid w:val="00CC4F57"/>
    <w:rsid w:val="00CC72D0"/>
    <w:rsid w:val="00CD0FEF"/>
    <w:rsid w:val="00CD1310"/>
    <w:rsid w:val="00CD5524"/>
    <w:rsid w:val="00CD60C2"/>
    <w:rsid w:val="00CD65E4"/>
    <w:rsid w:val="00CE3135"/>
    <w:rsid w:val="00CE3C47"/>
    <w:rsid w:val="00CE3EFA"/>
    <w:rsid w:val="00CE4C1B"/>
    <w:rsid w:val="00CF072B"/>
    <w:rsid w:val="00CF254E"/>
    <w:rsid w:val="00CF7B9C"/>
    <w:rsid w:val="00D01869"/>
    <w:rsid w:val="00D04845"/>
    <w:rsid w:val="00D0589B"/>
    <w:rsid w:val="00D07B6E"/>
    <w:rsid w:val="00D14DBC"/>
    <w:rsid w:val="00D15BF2"/>
    <w:rsid w:val="00D1707D"/>
    <w:rsid w:val="00D17113"/>
    <w:rsid w:val="00D20B12"/>
    <w:rsid w:val="00D2303C"/>
    <w:rsid w:val="00D23299"/>
    <w:rsid w:val="00D23457"/>
    <w:rsid w:val="00D2440C"/>
    <w:rsid w:val="00D270A6"/>
    <w:rsid w:val="00D279B8"/>
    <w:rsid w:val="00D33F28"/>
    <w:rsid w:val="00D34401"/>
    <w:rsid w:val="00D3643D"/>
    <w:rsid w:val="00D37A6A"/>
    <w:rsid w:val="00D41490"/>
    <w:rsid w:val="00D426B3"/>
    <w:rsid w:val="00D44853"/>
    <w:rsid w:val="00D46EC7"/>
    <w:rsid w:val="00D54D7E"/>
    <w:rsid w:val="00D5562B"/>
    <w:rsid w:val="00D56CCF"/>
    <w:rsid w:val="00D56D95"/>
    <w:rsid w:val="00D57E33"/>
    <w:rsid w:val="00D57F68"/>
    <w:rsid w:val="00D601DF"/>
    <w:rsid w:val="00D64A62"/>
    <w:rsid w:val="00D653E3"/>
    <w:rsid w:val="00D7093E"/>
    <w:rsid w:val="00D73383"/>
    <w:rsid w:val="00D74D8F"/>
    <w:rsid w:val="00D76837"/>
    <w:rsid w:val="00D77485"/>
    <w:rsid w:val="00D77501"/>
    <w:rsid w:val="00D8267B"/>
    <w:rsid w:val="00D835BE"/>
    <w:rsid w:val="00D87ECC"/>
    <w:rsid w:val="00D87F79"/>
    <w:rsid w:val="00D92900"/>
    <w:rsid w:val="00D94A3F"/>
    <w:rsid w:val="00D956B4"/>
    <w:rsid w:val="00D95D56"/>
    <w:rsid w:val="00D96C0E"/>
    <w:rsid w:val="00D97855"/>
    <w:rsid w:val="00D97B25"/>
    <w:rsid w:val="00DA1A18"/>
    <w:rsid w:val="00DA26FA"/>
    <w:rsid w:val="00DA3297"/>
    <w:rsid w:val="00DA545B"/>
    <w:rsid w:val="00DA64F4"/>
    <w:rsid w:val="00DA7FB6"/>
    <w:rsid w:val="00DB1DB5"/>
    <w:rsid w:val="00DB26E9"/>
    <w:rsid w:val="00DB4272"/>
    <w:rsid w:val="00DB4457"/>
    <w:rsid w:val="00DB4C09"/>
    <w:rsid w:val="00DB5907"/>
    <w:rsid w:val="00DB6D4F"/>
    <w:rsid w:val="00DB7A67"/>
    <w:rsid w:val="00DC02C6"/>
    <w:rsid w:val="00DC097C"/>
    <w:rsid w:val="00DC0996"/>
    <w:rsid w:val="00DC1727"/>
    <w:rsid w:val="00DC3529"/>
    <w:rsid w:val="00DD1BB5"/>
    <w:rsid w:val="00DD3BAF"/>
    <w:rsid w:val="00DD4B7B"/>
    <w:rsid w:val="00DE1A6F"/>
    <w:rsid w:val="00DE4EF0"/>
    <w:rsid w:val="00DE5067"/>
    <w:rsid w:val="00DE526A"/>
    <w:rsid w:val="00DE59F2"/>
    <w:rsid w:val="00DF07C6"/>
    <w:rsid w:val="00DF0F7A"/>
    <w:rsid w:val="00DF2427"/>
    <w:rsid w:val="00DF368B"/>
    <w:rsid w:val="00DF3FB1"/>
    <w:rsid w:val="00DF55E5"/>
    <w:rsid w:val="00DF6850"/>
    <w:rsid w:val="00DF759A"/>
    <w:rsid w:val="00DF7EAF"/>
    <w:rsid w:val="00E01636"/>
    <w:rsid w:val="00E02D45"/>
    <w:rsid w:val="00E02F89"/>
    <w:rsid w:val="00E05F67"/>
    <w:rsid w:val="00E06EF6"/>
    <w:rsid w:val="00E070F1"/>
    <w:rsid w:val="00E12245"/>
    <w:rsid w:val="00E139BD"/>
    <w:rsid w:val="00E1579C"/>
    <w:rsid w:val="00E15851"/>
    <w:rsid w:val="00E173CB"/>
    <w:rsid w:val="00E201B1"/>
    <w:rsid w:val="00E20340"/>
    <w:rsid w:val="00E214B1"/>
    <w:rsid w:val="00E21E8E"/>
    <w:rsid w:val="00E24A89"/>
    <w:rsid w:val="00E25AE3"/>
    <w:rsid w:val="00E25EB4"/>
    <w:rsid w:val="00E2625D"/>
    <w:rsid w:val="00E30335"/>
    <w:rsid w:val="00E30A67"/>
    <w:rsid w:val="00E31909"/>
    <w:rsid w:val="00E33E40"/>
    <w:rsid w:val="00E34190"/>
    <w:rsid w:val="00E353E3"/>
    <w:rsid w:val="00E36DF0"/>
    <w:rsid w:val="00E43F21"/>
    <w:rsid w:val="00E453F2"/>
    <w:rsid w:val="00E51D50"/>
    <w:rsid w:val="00E52BE7"/>
    <w:rsid w:val="00E53748"/>
    <w:rsid w:val="00E53CD2"/>
    <w:rsid w:val="00E53D25"/>
    <w:rsid w:val="00E54613"/>
    <w:rsid w:val="00E54A24"/>
    <w:rsid w:val="00E567D5"/>
    <w:rsid w:val="00E6075F"/>
    <w:rsid w:val="00E610C0"/>
    <w:rsid w:val="00E6295C"/>
    <w:rsid w:val="00E6343B"/>
    <w:rsid w:val="00E641F1"/>
    <w:rsid w:val="00E65BDB"/>
    <w:rsid w:val="00E671C7"/>
    <w:rsid w:val="00E7205A"/>
    <w:rsid w:val="00E727D3"/>
    <w:rsid w:val="00E73B5E"/>
    <w:rsid w:val="00E75591"/>
    <w:rsid w:val="00E75BE8"/>
    <w:rsid w:val="00E808DA"/>
    <w:rsid w:val="00E83238"/>
    <w:rsid w:val="00E83A1F"/>
    <w:rsid w:val="00E84616"/>
    <w:rsid w:val="00E9019B"/>
    <w:rsid w:val="00E96CE1"/>
    <w:rsid w:val="00EA0CF1"/>
    <w:rsid w:val="00EA112B"/>
    <w:rsid w:val="00EA3BD5"/>
    <w:rsid w:val="00EA3F4B"/>
    <w:rsid w:val="00EA5AE8"/>
    <w:rsid w:val="00EA66DB"/>
    <w:rsid w:val="00EA6BBD"/>
    <w:rsid w:val="00EB17AB"/>
    <w:rsid w:val="00EB3298"/>
    <w:rsid w:val="00EB3BE9"/>
    <w:rsid w:val="00EB49EC"/>
    <w:rsid w:val="00EB5EE7"/>
    <w:rsid w:val="00EC0B68"/>
    <w:rsid w:val="00EC1A94"/>
    <w:rsid w:val="00EC320B"/>
    <w:rsid w:val="00EC46EC"/>
    <w:rsid w:val="00EC4CE0"/>
    <w:rsid w:val="00EC76D3"/>
    <w:rsid w:val="00EC784C"/>
    <w:rsid w:val="00EC7D13"/>
    <w:rsid w:val="00ED06F9"/>
    <w:rsid w:val="00ED10DE"/>
    <w:rsid w:val="00EE0163"/>
    <w:rsid w:val="00EE0637"/>
    <w:rsid w:val="00EE334C"/>
    <w:rsid w:val="00EE5A92"/>
    <w:rsid w:val="00EE5DA3"/>
    <w:rsid w:val="00EE656F"/>
    <w:rsid w:val="00EE7343"/>
    <w:rsid w:val="00EE7DB9"/>
    <w:rsid w:val="00EF3926"/>
    <w:rsid w:val="00EF4CAA"/>
    <w:rsid w:val="00EF4D85"/>
    <w:rsid w:val="00F0017C"/>
    <w:rsid w:val="00F009A2"/>
    <w:rsid w:val="00F00A3F"/>
    <w:rsid w:val="00F0173C"/>
    <w:rsid w:val="00F02ED2"/>
    <w:rsid w:val="00F0449C"/>
    <w:rsid w:val="00F0655A"/>
    <w:rsid w:val="00F06ABB"/>
    <w:rsid w:val="00F06D75"/>
    <w:rsid w:val="00F06DA1"/>
    <w:rsid w:val="00F07392"/>
    <w:rsid w:val="00F11201"/>
    <w:rsid w:val="00F11536"/>
    <w:rsid w:val="00F11746"/>
    <w:rsid w:val="00F14FAB"/>
    <w:rsid w:val="00F14FFE"/>
    <w:rsid w:val="00F17545"/>
    <w:rsid w:val="00F2299D"/>
    <w:rsid w:val="00F22E4D"/>
    <w:rsid w:val="00F23EDE"/>
    <w:rsid w:val="00F24ADA"/>
    <w:rsid w:val="00F24FD6"/>
    <w:rsid w:val="00F27E2D"/>
    <w:rsid w:val="00F3487E"/>
    <w:rsid w:val="00F34C16"/>
    <w:rsid w:val="00F3635E"/>
    <w:rsid w:val="00F365E4"/>
    <w:rsid w:val="00F36ECA"/>
    <w:rsid w:val="00F5408C"/>
    <w:rsid w:val="00F56BE2"/>
    <w:rsid w:val="00F5709D"/>
    <w:rsid w:val="00F6015A"/>
    <w:rsid w:val="00F66024"/>
    <w:rsid w:val="00F778B4"/>
    <w:rsid w:val="00F805CC"/>
    <w:rsid w:val="00F83B71"/>
    <w:rsid w:val="00F87E68"/>
    <w:rsid w:val="00F90AA6"/>
    <w:rsid w:val="00F916CB"/>
    <w:rsid w:val="00F92314"/>
    <w:rsid w:val="00F930A0"/>
    <w:rsid w:val="00F9447D"/>
    <w:rsid w:val="00F96227"/>
    <w:rsid w:val="00F96663"/>
    <w:rsid w:val="00FA0EE6"/>
    <w:rsid w:val="00FA28C1"/>
    <w:rsid w:val="00FA5787"/>
    <w:rsid w:val="00FA5A1E"/>
    <w:rsid w:val="00FB0A5B"/>
    <w:rsid w:val="00FB0B4B"/>
    <w:rsid w:val="00FB0FEF"/>
    <w:rsid w:val="00FB2882"/>
    <w:rsid w:val="00FB3C48"/>
    <w:rsid w:val="00FB4066"/>
    <w:rsid w:val="00FB6251"/>
    <w:rsid w:val="00FB7045"/>
    <w:rsid w:val="00FB768E"/>
    <w:rsid w:val="00FC33CF"/>
    <w:rsid w:val="00FC6FFE"/>
    <w:rsid w:val="00FD07B6"/>
    <w:rsid w:val="00FD07D1"/>
    <w:rsid w:val="00FD0FF9"/>
    <w:rsid w:val="00FD10BE"/>
    <w:rsid w:val="00FD24B1"/>
    <w:rsid w:val="00FD2FA7"/>
    <w:rsid w:val="00FD2FB4"/>
    <w:rsid w:val="00FD3580"/>
    <w:rsid w:val="00FE0491"/>
    <w:rsid w:val="00FE109B"/>
    <w:rsid w:val="00FE5317"/>
    <w:rsid w:val="00FF10A3"/>
    <w:rsid w:val="00FF1E61"/>
    <w:rsid w:val="00FF3E3A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B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68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1-4">
    <w:name w:val="Medium Grid 1 Accent 4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Table Grid"/>
    <w:basedOn w:val="a1"/>
    <w:uiPriority w:val="59"/>
    <w:rsid w:val="00DF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DF68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F68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2-3">
    <w:name w:val="Medium Grid 2 Accent 3"/>
    <w:basedOn w:val="a1"/>
    <w:uiPriority w:val="68"/>
    <w:rsid w:val="00DF68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">
    <w:name w:val="Основной текст (2)_"/>
    <w:basedOn w:val="a0"/>
    <w:link w:val="20"/>
    <w:rsid w:val="00DF685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850"/>
    <w:pPr>
      <w:widowControl w:val="0"/>
      <w:shd w:val="clear" w:color="auto" w:fill="FFFFFF"/>
      <w:spacing w:before="960" w:after="680" w:line="220" w:lineRule="exact"/>
    </w:pPr>
    <w:rPr>
      <w:rFonts w:ascii="Calibri" w:eastAsia="Calibri" w:hAnsi="Calibri" w:cs="Calibri"/>
      <w:b/>
      <w:bCs/>
      <w:sz w:val="18"/>
      <w:szCs w:val="18"/>
    </w:rPr>
  </w:style>
  <w:style w:type="table" w:styleId="1-2">
    <w:name w:val="Medium Grid 1 Accent 2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F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002"/>
  </w:style>
  <w:style w:type="paragraph" w:styleId="ab">
    <w:name w:val="footer"/>
    <w:basedOn w:val="a"/>
    <w:link w:val="ac"/>
    <w:uiPriority w:val="99"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ochta\!!!%20&#1074;&#1088;&#1077;&#1084;&#1077;&#1085;&#1085;&#1072;&#1103;\2022\08\01\&#1087;&#1086;%20&#1073;&#1072;&#1083;&#1083;&#1072;&#1084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ochta\!!!%20&#1074;&#1088;&#1077;&#1084;&#1077;&#1085;&#1085;&#1072;&#1103;\2022\08\01\&#1087;&#1086;%20&#1073;&#1072;&#1083;&#1083;&#1072;&#1084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ochta\!!!%20&#1074;&#1088;&#1077;&#1084;&#1077;&#1085;&#1085;&#1072;&#1103;\2022\08\01\&#1087;&#1086;%20&#1073;&#1072;&#1083;&#1083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ochta\!!!%20&#1074;&#1088;&#1077;&#1084;&#1077;&#1085;&#1085;&#1072;&#1103;\2022\08\01\&#1087;&#1086;%20&#1073;&#1072;&#1083;&#1083;&#1072;&#108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%202022%20&#1040;&#1053;&#1040;&#1051;&#1048;&#1047;\&#1095;&#1077;&#1088;&#1085;&#1086;&#1074;&#1080;&#108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5;&#1043;&#1069;%202022%20&#1040;&#1053;&#1040;&#1051;&#1048;&#1047;\&#1095;&#1077;&#1088;&#1085;&#1086;&#1074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6.74081563869228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8.0889787664307263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4.044489383215373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4.0444893832153736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4.044489383215373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Лист1!$A$3:$A$14</c:f>
              <c:strCache>
                <c:ptCount val="12"/>
                <c:pt idx="0">
                  <c:v>Русский язык </c:v>
                </c:pt>
                <c:pt idx="1">
                  <c:v>Математика (профильная)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 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68.440000000000026</c:v>
                </c:pt>
                <c:pt idx="1">
                  <c:v>52.4</c:v>
                </c:pt>
                <c:pt idx="2">
                  <c:v>48.14</c:v>
                </c:pt>
                <c:pt idx="3">
                  <c:v>62.949999999999996</c:v>
                </c:pt>
                <c:pt idx="4">
                  <c:v>56.290000000000013</c:v>
                </c:pt>
                <c:pt idx="5">
                  <c:v>50.18</c:v>
                </c:pt>
                <c:pt idx="6">
                  <c:v>53.14</c:v>
                </c:pt>
                <c:pt idx="7">
                  <c:v>56.64</c:v>
                </c:pt>
                <c:pt idx="8">
                  <c:v>69</c:v>
                </c:pt>
                <c:pt idx="9">
                  <c:v>53.220000000000013</c:v>
                </c:pt>
                <c:pt idx="1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4.0444893832153736E-3"/>
                  <c:y val="4.4370493621741789E-3"/>
                </c:manualLayout>
              </c:layout>
              <c:showVal val="1"/>
            </c:dLbl>
            <c:dLbl>
              <c:idx val="2"/>
              <c:layout>
                <c:manualLayout>
                  <c:x val="8.0889787664307263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7408156386922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Лист1!$A$3:$A$14</c:f>
              <c:strCache>
                <c:ptCount val="12"/>
                <c:pt idx="0">
                  <c:v>Русский язык </c:v>
                </c:pt>
                <c:pt idx="1">
                  <c:v>Математика (профильная)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 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68.33</c:v>
                </c:pt>
                <c:pt idx="1">
                  <c:v>61.59</c:v>
                </c:pt>
                <c:pt idx="2">
                  <c:v>48.87</c:v>
                </c:pt>
                <c:pt idx="3">
                  <c:v>66.89</c:v>
                </c:pt>
                <c:pt idx="4">
                  <c:v>65.819999999999993</c:v>
                </c:pt>
                <c:pt idx="5">
                  <c:v>51.160000000000011</c:v>
                </c:pt>
                <c:pt idx="6">
                  <c:v>53.98</c:v>
                </c:pt>
                <c:pt idx="7">
                  <c:v>52</c:v>
                </c:pt>
                <c:pt idx="8">
                  <c:v>66.430000000000007</c:v>
                </c:pt>
                <c:pt idx="9">
                  <c:v>57.01</c:v>
                </c:pt>
                <c:pt idx="10">
                  <c:v>52.379999999999995</c:v>
                </c:pt>
                <c:pt idx="11">
                  <c:v>38</c:v>
                </c:pt>
              </c:numCache>
            </c:numRef>
          </c:val>
        </c:ser>
        <c:dLbls>
          <c:showVal val="1"/>
        </c:dLbls>
        <c:gapWidth val="75"/>
        <c:axId val="97516160"/>
        <c:axId val="99307904"/>
      </c:barChart>
      <c:catAx>
        <c:axId val="97516160"/>
        <c:scaling>
          <c:orientation val="minMax"/>
        </c:scaling>
        <c:axPos val="b"/>
        <c:majorTickMark val="none"/>
        <c:tickLblPos val="nextTo"/>
        <c:crossAx val="99307904"/>
        <c:crosses val="autoZero"/>
        <c:auto val="1"/>
        <c:lblAlgn val="ctr"/>
        <c:lblOffset val="100"/>
      </c:catAx>
      <c:valAx>
        <c:axId val="993079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751616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Лист1!$B$92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Лист1!$A$93:$A$111</c:f>
              <c:strCache>
                <c:ptCount val="19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Щербаковская СОШ</c:v>
                </c:pt>
                <c:pt idx="7">
                  <c:v>МБОУ Афанасьевская СОШ</c:v>
                </c:pt>
                <c:pt idx="8">
                  <c:v>МБОУ Советская СОШ</c:v>
                </c:pt>
                <c:pt idx="9">
                  <c:v>МБОУ Глуховская СОШ</c:v>
                </c:pt>
                <c:pt idx="10">
                  <c:v>МБОУ Матреногезовская СОШ</c:v>
                </c:pt>
                <c:pt idx="11">
                  <c:v>МБОУ СОШ №4  </c:v>
                </c:pt>
                <c:pt idx="12">
                  <c:v>МБОУ Ильинская СОШ</c:v>
                </c:pt>
                <c:pt idx="13">
                  <c:v>МБОУ Жуковская СОШ</c:v>
                </c:pt>
                <c:pt idx="14">
                  <c:v>МБОУ Гарбузовская СОШ</c:v>
                </c:pt>
                <c:pt idx="15">
                  <c:v>МБОУ Репенская СОШ</c:v>
                </c:pt>
                <c:pt idx="16">
                  <c:v>МБОУ Красненская СОШ</c:v>
                </c:pt>
                <c:pt idx="17">
                  <c:v>МБОУ Хлевищенская СОШ</c:v>
                </c:pt>
                <c:pt idx="18">
                  <c:v>Итого по округу</c:v>
                </c:pt>
              </c:strCache>
            </c:strRef>
          </c:cat>
          <c:val>
            <c:numRef>
              <c:f>Лист1!$B$93:$B$111</c:f>
              <c:numCache>
                <c:formatCode>General</c:formatCode>
                <c:ptCount val="19"/>
                <c:pt idx="1">
                  <c:v>66.86</c:v>
                </c:pt>
                <c:pt idx="2">
                  <c:v>56.4</c:v>
                </c:pt>
                <c:pt idx="3">
                  <c:v>70.92</c:v>
                </c:pt>
                <c:pt idx="4">
                  <c:v>62</c:v>
                </c:pt>
                <c:pt idx="5">
                  <c:v>58.86</c:v>
                </c:pt>
                <c:pt idx="6">
                  <c:v>57.67</c:v>
                </c:pt>
                <c:pt idx="7">
                  <c:v>50.8</c:v>
                </c:pt>
                <c:pt idx="8">
                  <c:v>56</c:v>
                </c:pt>
                <c:pt idx="9">
                  <c:v>50.67</c:v>
                </c:pt>
                <c:pt idx="10">
                  <c:v>68</c:v>
                </c:pt>
                <c:pt idx="11">
                  <c:v>64.569999999999993</c:v>
                </c:pt>
                <c:pt idx="12">
                  <c:v>52.67</c:v>
                </c:pt>
                <c:pt idx="13">
                  <c:v>46</c:v>
                </c:pt>
                <c:pt idx="14">
                  <c:v>58</c:v>
                </c:pt>
                <c:pt idx="15">
                  <c:v>66</c:v>
                </c:pt>
                <c:pt idx="16">
                  <c:v>74</c:v>
                </c:pt>
                <c:pt idx="17">
                  <c:v>52</c:v>
                </c:pt>
                <c:pt idx="18">
                  <c:v>61.59</c:v>
                </c:pt>
              </c:numCache>
            </c:numRef>
          </c:val>
        </c:ser>
        <c:dLbls>
          <c:showVal val="1"/>
        </c:dLbls>
        <c:gapWidth val="75"/>
        <c:axId val="104360192"/>
        <c:axId val="104366080"/>
      </c:barChart>
      <c:catAx>
        <c:axId val="104360192"/>
        <c:scaling>
          <c:orientation val="minMax"/>
        </c:scaling>
        <c:axPos val="b"/>
        <c:majorTickMark val="none"/>
        <c:tickLblPos val="nextTo"/>
        <c:crossAx val="104366080"/>
        <c:crosses val="autoZero"/>
        <c:auto val="1"/>
        <c:lblAlgn val="ctr"/>
        <c:lblOffset val="100"/>
      </c:catAx>
      <c:valAx>
        <c:axId val="104366080"/>
        <c:scaling>
          <c:orientation val="minMax"/>
        </c:scaling>
        <c:axPos val="l"/>
        <c:numFmt formatCode="General" sourceLinked="1"/>
        <c:majorTickMark val="none"/>
        <c:tickLblPos val="nextTo"/>
        <c:crossAx val="10436019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Лист1!$C$136:$M$136</c:f>
              <c:numCache>
                <c:formatCode>0.0%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</c:numCache>
            </c:numRef>
          </c:val>
        </c:ser>
        <c:dLbls>
          <c:showVal val="1"/>
        </c:dLbls>
        <c:gapWidth val="75"/>
        <c:axId val="104389632"/>
        <c:axId val="104391424"/>
      </c:barChart>
      <c:catAx>
        <c:axId val="104389632"/>
        <c:scaling>
          <c:orientation val="minMax"/>
        </c:scaling>
        <c:axPos val="b"/>
        <c:majorTickMark val="none"/>
        <c:tickLblPos val="nextTo"/>
        <c:crossAx val="104391424"/>
        <c:crosses val="autoZero"/>
        <c:auto val="1"/>
        <c:lblAlgn val="ctr"/>
        <c:lblOffset val="100"/>
      </c:catAx>
      <c:valAx>
        <c:axId val="10439142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389632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Лист1!$C$141:$L$141</c:f>
              <c:numCache>
                <c:formatCode>0.0%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0.5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0.5</c:v>
                </c:pt>
                <c:pt idx="7">
                  <c:v>1</c:v>
                </c:pt>
                <c:pt idx="8">
                  <c:v>1</c:v>
                </c:pt>
                <c:pt idx="9">
                  <c:v>0.5</c:v>
                </c:pt>
              </c:numCache>
            </c:numRef>
          </c:val>
        </c:ser>
        <c:dLbls>
          <c:showVal val="1"/>
        </c:dLbls>
        <c:gapWidth val="75"/>
        <c:axId val="104411136"/>
        <c:axId val="104412672"/>
      </c:barChart>
      <c:catAx>
        <c:axId val="104411136"/>
        <c:scaling>
          <c:orientation val="minMax"/>
        </c:scaling>
        <c:axPos val="b"/>
        <c:majorTickMark val="none"/>
        <c:tickLblPos val="nextTo"/>
        <c:crossAx val="104412672"/>
        <c:crosses val="autoZero"/>
        <c:auto val="1"/>
        <c:lblAlgn val="ctr"/>
        <c:lblOffset val="100"/>
      </c:catAx>
      <c:valAx>
        <c:axId val="10441267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411136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Лист1!$B$161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Лист1!$A$162:$A$173</c:f>
              <c:strCache>
                <c:ptCount val="12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Глуховская СОШ</c:v>
                </c:pt>
                <c:pt idx="7">
                  <c:v>МБОУ Матреногезовская СОШ</c:v>
                </c:pt>
                <c:pt idx="8">
                  <c:v>МБОУ СОШ №4  </c:v>
                </c:pt>
                <c:pt idx="9">
                  <c:v>МБОУ Подсередненская СОШ</c:v>
                </c:pt>
                <c:pt idx="10">
                  <c:v>МБОУ Ильинская СОШ</c:v>
                </c:pt>
                <c:pt idx="11">
                  <c:v>Итого по округу</c:v>
                </c:pt>
              </c:strCache>
            </c:strRef>
          </c:cat>
          <c:val>
            <c:numRef>
              <c:f>Лист1!$B$162:$B$173</c:f>
              <c:numCache>
                <c:formatCode>General</c:formatCode>
                <c:ptCount val="12"/>
                <c:pt idx="1">
                  <c:v>75.099999999999994</c:v>
                </c:pt>
                <c:pt idx="2">
                  <c:v>67.669999999999987</c:v>
                </c:pt>
                <c:pt idx="3">
                  <c:v>59</c:v>
                </c:pt>
                <c:pt idx="4">
                  <c:v>66.86</c:v>
                </c:pt>
                <c:pt idx="5">
                  <c:v>61.67</c:v>
                </c:pt>
                <c:pt idx="6">
                  <c:v>62</c:v>
                </c:pt>
                <c:pt idx="7">
                  <c:v>44</c:v>
                </c:pt>
                <c:pt idx="8">
                  <c:v>57.33</c:v>
                </c:pt>
                <c:pt idx="9">
                  <c:v>86</c:v>
                </c:pt>
                <c:pt idx="10">
                  <c:v>49</c:v>
                </c:pt>
                <c:pt idx="11">
                  <c:v>66.89</c:v>
                </c:pt>
              </c:numCache>
            </c:numRef>
          </c:val>
        </c:ser>
        <c:dLbls>
          <c:showVal val="1"/>
        </c:dLbls>
        <c:overlap val="-25"/>
        <c:axId val="104444672"/>
        <c:axId val="104446208"/>
      </c:barChart>
      <c:catAx>
        <c:axId val="104444672"/>
        <c:scaling>
          <c:orientation val="minMax"/>
        </c:scaling>
        <c:axPos val="b"/>
        <c:majorTickMark val="none"/>
        <c:tickLblPos val="nextTo"/>
        <c:crossAx val="104446208"/>
        <c:crosses val="autoZero"/>
        <c:auto val="1"/>
        <c:lblAlgn val="ctr"/>
        <c:lblOffset val="100"/>
      </c:catAx>
      <c:valAx>
        <c:axId val="104446208"/>
        <c:scaling>
          <c:orientation val="minMax"/>
        </c:scaling>
        <c:delete val="1"/>
        <c:axPos val="l"/>
        <c:numFmt formatCode="General" sourceLinked="1"/>
        <c:tickLblPos val="none"/>
        <c:crossAx val="104444672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inEnd"/>
            <c:showVal val="1"/>
          </c:dLbls>
          <c:val>
            <c:numRef>
              <c:f>Лист1!$E$184:$AG$184</c:f>
              <c:numCache>
                <c:formatCode>0.0%</c:formatCode>
                <c:ptCount val="2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dLbls>
          <c:showVal val="1"/>
        </c:dLbls>
        <c:gapWidth val="75"/>
        <c:overlap val="40"/>
        <c:axId val="104478976"/>
        <c:axId val="104501248"/>
      </c:barChart>
      <c:catAx>
        <c:axId val="104478976"/>
        <c:scaling>
          <c:orientation val="minMax"/>
        </c:scaling>
        <c:axPos val="b"/>
        <c:majorTickMark val="none"/>
        <c:tickLblPos val="nextTo"/>
        <c:crossAx val="104501248"/>
        <c:crosses val="autoZero"/>
        <c:auto val="1"/>
        <c:lblAlgn val="ctr"/>
        <c:lblOffset val="100"/>
      </c:catAx>
      <c:valAx>
        <c:axId val="104501248"/>
        <c:scaling>
          <c:orientation val="minMax"/>
        </c:scaling>
        <c:delete val="1"/>
        <c:axPos val="l"/>
        <c:majorGridlines/>
        <c:numFmt formatCode="0.0%" sourceLinked="1"/>
        <c:majorTickMark val="none"/>
        <c:tickLblPos val="none"/>
        <c:crossAx val="104478976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Лист1!$AP$184:$AU$184</c:f>
              <c:numCache>
                <c:formatCode>0.0%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0</c:v>
                </c:pt>
                <c:pt idx="3">
                  <c:v>0.33333333333333348</c:v>
                </c:pt>
                <c:pt idx="4">
                  <c:v>0</c:v>
                </c:pt>
                <c:pt idx="5">
                  <c:v>0.33333333333333348</c:v>
                </c:pt>
              </c:numCache>
            </c:numRef>
          </c:val>
        </c:ser>
        <c:dLbls>
          <c:showVal val="1"/>
        </c:dLbls>
        <c:gapWidth val="75"/>
        <c:axId val="104519552"/>
        <c:axId val="104521088"/>
      </c:barChart>
      <c:catAx>
        <c:axId val="104519552"/>
        <c:scaling>
          <c:orientation val="minMax"/>
        </c:scaling>
        <c:axPos val="b"/>
        <c:majorTickMark val="none"/>
        <c:tickLblPos val="nextTo"/>
        <c:crossAx val="104521088"/>
        <c:crosses val="autoZero"/>
        <c:auto val="1"/>
        <c:lblAlgn val="ctr"/>
        <c:lblOffset val="100"/>
      </c:catAx>
      <c:valAx>
        <c:axId val="104521088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51955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Лист1!$B$191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Лист1!$A$192:$A$199</c:f>
              <c:strCache>
                <c:ptCount val="8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Афанасьевская СОШ</c:v>
                </c:pt>
                <c:pt idx="7">
                  <c:v>Итого по округу</c:v>
                </c:pt>
              </c:strCache>
            </c:strRef>
          </c:cat>
          <c:val>
            <c:numRef>
              <c:f>Лист1!$B$192:$B$199</c:f>
              <c:numCache>
                <c:formatCode>General</c:formatCode>
                <c:ptCount val="8"/>
                <c:pt idx="1">
                  <c:v>20</c:v>
                </c:pt>
                <c:pt idx="2">
                  <c:v>44.5</c:v>
                </c:pt>
                <c:pt idx="3">
                  <c:v>76</c:v>
                </c:pt>
                <c:pt idx="4">
                  <c:v>85</c:v>
                </c:pt>
                <c:pt idx="5">
                  <c:v>67</c:v>
                </c:pt>
                <c:pt idx="6">
                  <c:v>83</c:v>
                </c:pt>
                <c:pt idx="7">
                  <c:v>65.819999999999993</c:v>
                </c:pt>
              </c:numCache>
            </c:numRef>
          </c:val>
        </c:ser>
        <c:dLbls>
          <c:showVal val="1"/>
        </c:dLbls>
        <c:gapWidth val="75"/>
        <c:axId val="104548992"/>
        <c:axId val="104563072"/>
      </c:barChart>
      <c:catAx>
        <c:axId val="104548992"/>
        <c:scaling>
          <c:orientation val="minMax"/>
        </c:scaling>
        <c:axPos val="b"/>
        <c:majorTickMark val="none"/>
        <c:tickLblPos val="nextTo"/>
        <c:crossAx val="104563072"/>
        <c:crosses val="autoZero"/>
        <c:auto val="1"/>
        <c:lblAlgn val="ctr"/>
        <c:lblOffset val="100"/>
      </c:catAx>
      <c:valAx>
        <c:axId val="1045630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54899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Лист1!$E$204:$AE$204</c:f>
              <c:numCache>
                <c:formatCode>0.0%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  <c:pt idx="21">
                  <c:v>0.5</c:v>
                </c:pt>
                <c:pt idx="22">
                  <c:v>0</c:v>
                </c:pt>
                <c:pt idx="23">
                  <c:v>0.33333333333333331</c:v>
                </c:pt>
                <c:pt idx="24">
                  <c:v>0</c:v>
                </c:pt>
                <c:pt idx="25">
                  <c:v>0.33333333333333331</c:v>
                </c:pt>
                <c:pt idx="26">
                  <c:v>0</c:v>
                </c:pt>
              </c:numCache>
            </c:numRef>
          </c:val>
        </c:ser>
        <c:dLbls>
          <c:showVal val="1"/>
        </c:dLbls>
        <c:gapWidth val="75"/>
        <c:axId val="104574336"/>
        <c:axId val="104584320"/>
      </c:barChart>
      <c:catAx>
        <c:axId val="104574336"/>
        <c:scaling>
          <c:orientation val="minMax"/>
        </c:scaling>
        <c:axPos val="b"/>
        <c:majorTickMark val="none"/>
        <c:tickLblPos val="nextTo"/>
        <c:crossAx val="104584320"/>
        <c:crosses val="autoZero"/>
        <c:auto val="1"/>
        <c:lblAlgn val="ctr"/>
        <c:lblOffset val="100"/>
      </c:catAx>
      <c:valAx>
        <c:axId val="10458432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574336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Лист1!$B$214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Лист1!$A$215:$A$229</c:f>
              <c:strCache>
                <c:ptCount val="15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Щербаковская СОШ</c:v>
                </c:pt>
                <c:pt idx="7">
                  <c:v>МБОУ Глуховская СОШ</c:v>
                </c:pt>
                <c:pt idx="8">
                  <c:v>МБОУ Матреногезовская СОШ</c:v>
                </c:pt>
                <c:pt idx="9">
                  <c:v>МБОУ СОШ №4  </c:v>
                </c:pt>
                <c:pt idx="10">
                  <c:v>МБОУ Подсередненская СОШ</c:v>
                </c:pt>
                <c:pt idx="11">
                  <c:v>МБОУ Ильинская СОШ</c:v>
                </c:pt>
                <c:pt idx="12">
                  <c:v>МБОУ Гарбузовская СОШ</c:v>
                </c:pt>
                <c:pt idx="13">
                  <c:v>МБОУ Хлевищенская СОШ</c:v>
                </c:pt>
                <c:pt idx="14">
                  <c:v>Итого по округу</c:v>
                </c:pt>
              </c:strCache>
            </c:strRef>
          </c:cat>
          <c:val>
            <c:numRef>
              <c:f>Лист1!$B$215:$B$229</c:f>
              <c:numCache>
                <c:formatCode>General</c:formatCode>
                <c:ptCount val="15"/>
                <c:pt idx="1">
                  <c:v>55.6</c:v>
                </c:pt>
                <c:pt idx="2">
                  <c:v>48.17</c:v>
                </c:pt>
                <c:pt idx="3">
                  <c:v>51.5</c:v>
                </c:pt>
                <c:pt idx="4">
                  <c:v>51</c:v>
                </c:pt>
                <c:pt idx="5">
                  <c:v>55</c:v>
                </c:pt>
                <c:pt idx="6">
                  <c:v>44</c:v>
                </c:pt>
                <c:pt idx="7">
                  <c:v>55.5</c:v>
                </c:pt>
                <c:pt idx="8">
                  <c:v>45</c:v>
                </c:pt>
                <c:pt idx="9">
                  <c:v>42.33</c:v>
                </c:pt>
                <c:pt idx="10">
                  <c:v>68</c:v>
                </c:pt>
                <c:pt idx="11">
                  <c:v>48.67</c:v>
                </c:pt>
                <c:pt idx="12">
                  <c:v>72</c:v>
                </c:pt>
                <c:pt idx="13">
                  <c:v>44</c:v>
                </c:pt>
                <c:pt idx="14">
                  <c:v>51.160000000000011</c:v>
                </c:pt>
              </c:numCache>
            </c:numRef>
          </c:val>
        </c:ser>
        <c:dLbls>
          <c:showVal val="1"/>
        </c:dLbls>
        <c:gapWidth val="75"/>
        <c:axId val="104083840"/>
        <c:axId val="104085376"/>
      </c:barChart>
      <c:catAx>
        <c:axId val="104083840"/>
        <c:scaling>
          <c:orientation val="minMax"/>
        </c:scaling>
        <c:axPos val="b"/>
        <c:majorTickMark val="none"/>
        <c:tickLblPos val="nextTo"/>
        <c:crossAx val="104085376"/>
        <c:crosses val="autoZero"/>
        <c:auto val="1"/>
        <c:lblAlgn val="ctr"/>
        <c:lblOffset val="100"/>
      </c:catAx>
      <c:valAx>
        <c:axId val="1040853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083840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Лист1!$E$241:$Y$241</c:f>
              <c:numCache>
                <c:formatCode>0.0%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</c:numCache>
            </c:numRef>
          </c:val>
        </c:ser>
        <c:dLbls>
          <c:showVal val="1"/>
        </c:dLbls>
        <c:gapWidth val="75"/>
        <c:axId val="104109568"/>
        <c:axId val="104111104"/>
      </c:barChart>
      <c:catAx>
        <c:axId val="104109568"/>
        <c:scaling>
          <c:orientation val="minMax"/>
        </c:scaling>
        <c:axPos val="b"/>
        <c:majorTickMark val="none"/>
        <c:tickLblPos val="nextTo"/>
        <c:crossAx val="104111104"/>
        <c:crosses val="autoZero"/>
        <c:auto val="1"/>
        <c:lblAlgn val="ctr"/>
        <c:lblOffset val="100"/>
      </c:catAx>
      <c:valAx>
        <c:axId val="10411110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1095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3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9.4757993960432371E-2"/>
          <c:y val="0.12646037326514997"/>
          <c:w val="0.7961470945164113"/>
          <c:h val="0.76675945027166803"/>
        </c:manualLayout>
      </c:layout>
      <c:pie3D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layout>
                <c:manualLayout>
                  <c:x val="0.18834765966754155"/>
                  <c:y val="-2.9040172061825607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/>
                      <a:t> </a:t>
                    </a:r>
                    <a:r>
                      <a:rPr lang="en-US"/>
                      <a:t>&gt;</a:t>
                    </a:r>
                    <a:r>
                      <a:rPr lang="en-US" baseline="0"/>
                      <a:t> 160 </a:t>
                    </a:r>
                  </a:p>
                  <a:p>
                    <a:r>
                      <a:rPr lang="en-US"/>
                      <a:t>49%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Лист2!$D$25:$D$26</c:f>
              <c:numCache>
                <c:formatCode>0%</c:formatCode>
                <c:ptCount val="2"/>
                <c:pt idx="0">
                  <c:v>0.51</c:v>
                </c:pt>
                <c:pt idx="1">
                  <c:v>0.49</c:v>
                </c:pt>
              </c:numCache>
            </c:numRef>
          </c:val>
        </c:ser>
        <c:dLbls>
          <c:showPercent val="1"/>
        </c:dLbls>
      </c:pie3DChart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Лист1!$E$245:$K$245</c:f>
              <c:numCache>
                <c:formatCode>0.0%</c:formatCode>
                <c:ptCount val="7"/>
                <c:pt idx="0">
                  <c:v>0.5</c:v>
                </c:pt>
                <c:pt idx="1">
                  <c:v>0</c:v>
                </c:pt>
                <c:pt idx="2">
                  <c:v>0.33333333333333337</c:v>
                </c:pt>
                <c:pt idx="3">
                  <c:v>0</c:v>
                </c:pt>
                <c:pt idx="4">
                  <c:v>0.33333333333333337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75"/>
        <c:axId val="104126336"/>
        <c:axId val="104127872"/>
      </c:barChart>
      <c:catAx>
        <c:axId val="104126336"/>
        <c:scaling>
          <c:orientation val="minMax"/>
        </c:scaling>
        <c:axPos val="b"/>
        <c:majorTickMark val="none"/>
        <c:tickLblPos val="nextTo"/>
        <c:crossAx val="104127872"/>
        <c:crosses val="autoZero"/>
        <c:auto val="1"/>
        <c:lblAlgn val="ctr"/>
        <c:lblOffset val="100"/>
      </c:catAx>
      <c:valAx>
        <c:axId val="10412787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126336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Лист1!$B$258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Лист1!$A$259:$A$274</c:f>
              <c:strCache>
                <c:ptCount val="16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Афанасьевская СОШ</c:v>
                </c:pt>
                <c:pt idx="7">
                  <c:v>МБОУ Советская СОШ</c:v>
                </c:pt>
                <c:pt idx="8">
                  <c:v>МБОУ Луценковская СОШ</c:v>
                </c:pt>
                <c:pt idx="9">
                  <c:v>МБОУ Матреногезовская СОШ</c:v>
                </c:pt>
                <c:pt idx="10">
                  <c:v>МБОУ СОШ №4  </c:v>
                </c:pt>
                <c:pt idx="11">
                  <c:v>МБОУ Иловская СОШ</c:v>
                </c:pt>
                <c:pt idx="12">
                  <c:v>МБОУ Ильинская СОШ</c:v>
                </c:pt>
                <c:pt idx="13">
                  <c:v>МБОУ Гарбузовская СОШ</c:v>
                </c:pt>
                <c:pt idx="14">
                  <c:v>МБОУ Хлевищенская СОШ</c:v>
                </c:pt>
                <c:pt idx="15">
                  <c:v>Итого по округу</c:v>
                </c:pt>
              </c:strCache>
            </c:strRef>
          </c:cat>
          <c:val>
            <c:numRef>
              <c:f>Лист1!$B$259:$B$274</c:f>
              <c:numCache>
                <c:formatCode>General</c:formatCode>
                <c:ptCount val="16"/>
                <c:pt idx="1">
                  <c:v>64.13</c:v>
                </c:pt>
                <c:pt idx="2">
                  <c:v>58</c:v>
                </c:pt>
                <c:pt idx="3">
                  <c:v>52.14</c:v>
                </c:pt>
                <c:pt idx="4">
                  <c:v>45.55</c:v>
                </c:pt>
                <c:pt idx="5">
                  <c:v>75</c:v>
                </c:pt>
                <c:pt idx="6">
                  <c:v>60</c:v>
                </c:pt>
                <c:pt idx="7">
                  <c:v>78</c:v>
                </c:pt>
                <c:pt idx="8">
                  <c:v>63</c:v>
                </c:pt>
                <c:pt idx="9">
                  <c:v>84</c:v>
                </c:pt>
                <c:pt idx="10">
                  <c:v>29.5</c:v>
                </c:pt>
                <c:pt idx="11">
                  <c:v>70</c:v>
                </c:pt>
                <c:pt idx="12">
                  <c:v>50.67</c:v>
                </c:pt>
                <c:pt idx="13">
                  <c:v>51</c:v>
                </c:pt>
                <c:pt idx="14">
                  <c:v>47</c:v>
                </c:pt>
                <c:pt idx="15">
                  <c:v>53.98</c:v>
                </c:pt>
              </c:numCache>
            </c:numRef>
          </c:val>
        </c:ser>
        <c:dLbls>
          <c:showVal val="1"/>
        </c:dLbls>
        <c:gapWidth val="75"/>
        <c:axId val="104598144"/>
        <c:axId val="104620416"/>
      </c:barChart>
      <c:catAx>
        <c:axId val="104598144"/>
        <c:scaling>
          <c:orientation val="minMax"/>
        </c:scaling>
        <c:axPos val="b"/>
        <c:majorTickMark val="none"/>
        <c:tickLblPos val="nextTo"/>
        <c:crossAx val="104620416"/>
        <c:crosses val="autoZero"/>
        <c:auto val="1"/>
        <c:lblAlgn val="ctr"/>
        <c:lblOffset val="100"/>
      </c:catAx>
      <c:valAx>
        <c:axId val="1046204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598144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Лист1!$D$283:$X$283</c:f>
              <c:numCache>
                <c:formatCode>0.0%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</c:numCache>
            </c:numRef>
          </c:val>
        </c:ser>
        <c:dLbls>
          <c:showVal val="1"/>
        </c:dLbls>
        <c:gapWidth val="75"/>
        <c:axId val="104643968"/>
        <c:axId val="104653952"/>
      </c:barChart>
      <c:catAx>
        <c:axId val="104643968"/>
        <c:scaling>
          <c:orientation val="minMax"/>
        </c:scaling>
        <c:axPos val="b"/>
        <c:majorTickMark val="none"/>
        <c:tickLblPos val="nextTo"/>
        <c:crossAx val="104653952"/>
        <c:crosses val="autoZero"/>
        <c:auto val="1"/>
        <c:lblAlgn val="ctr"/>
        <c:lblOffset val="100"/>
      </c:catAx>
      <c:valAx>
        <c:axId val="10465395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643968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Лист1!$D$286:$H$286</c:f>
              <c:numCache>
                <c:formatCode>0.0%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0.3333333333333337</c:v>
                </c:pt>
                <c:pt idx="3">
                  <c:v>0</c:v>
                </c:pt>
                <c:pt idx="4">
                  <c:v>0.3333333333333337</c:v>
                </c:pt>
              </c:numCache>
            </c:numRef>
          </c:val>
        </c:ser>
        <c:dLbls>
          <c:showVal val="1"/>
        </c:dLbls>
        <c:gapWidth val="75"/>
        <c:axId val="104685568"/>
        <c:axId val="104687104"/>
      </c:barChart>
      <c:catAx>
        <c:axId val="104685568"/>
        <c:scaling>
          <c:orientation val="minMax"/>
        </c:scaling>
        <c:axPos val="b"/>
        <c:majorTickMark val="none"/>
        <c:tickLblPos val="nextTo"/>
        <c:crossAx val="104687104"/>
        <c:crosses val="autoZero"/>
        <c:auto val="1"/>
        <c:lblAlgn val="ctr"/>
        <c:lblOffset val="100"/>
      </c:catAx>
      <c:valAx>
        <c:axId val="10468710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685568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Лист1!$B$301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Лист1!$A$302:$A$308</c:f>
              <c:strCache>
                <c:ptCount val="7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Жуковская СОШ</c:v>
                </c:pt>
                <c:pt idx="4">
                  <c:v>МБОУ Гарбузовская СОШ</c:v>
                </c:pt>
                <c:pt idx="5">
                  <c:v>МБОУ Хлевищенская СОШ</c:v>
                </c:pt>
                <c:pt idx="6">
                  <c:v>Итого по округу</c:v>
                </c:pt>
              </c:strCache>
            </c:strRef>
          </c:cat>
          <c:val>
            <c:numRef>
              <c:f>Лист1!$B$302:$B$308</c:f>
              <c:numCache>
                <c:formatCode>General</c:formatCode>
                <c:ptCount val="7"/>
                <c:pt idx="1">
                  <c:v>55</c:v>
                </c:pt>
                <c:pt idx="2">
                  <c:v>55</c:v>
                </c:pt>
                <c:pt idx="3">
                  <c:v>45.5</c:v>
                </c:pt>
                <c:pt idx="4">
                  <c:v>67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dLbls>
          <c:showVal val="1"/>
        </c:dLbls>
        <c:gapWidth val="75"/>
        <c:axId val="104710912"/>
        <c:axId val="104712448"/>
      </c:barChart>
      <c:catAx>
        <c:axId val="104710912"/>
        <c:scaling>
          <c:orientation val="minMax"/>
        </c:scaling>
        <c:axPos val="b"/>
        <c:majorTickMark val="none"/>
        <c:tickLblPos val="nextTo"/>
        <c:crossAx val="104712448"/>
        <c:crosses val="autoZero"/>
        <c:auto val="1"/>
        <c:lblAlgn val="ctr"/>
        <c:lblOffset val="100"/>
      </c:catAx>
      <c:valAx>
        <c:axId val="1047124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710912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Лист1!$D$311:$AD$311</c:f>
              <c:numCache>
                <c:formatCode>0.0%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</c:ser>
        <c:dLbls>
          <c:showVal val="1"/>
        </c:dLbls>
        <c:gapWidth val="75"/>
        <c:axId val="104871424"/>
        <c:axId val="104872960"/>
      </c:barChart>
      <c:catAx>
        <c:axId val="104871424"/>
        <c:scaling>
          <c:orientation val="minMax"/>
        </c:scaling>
        <c:axPos val="b"/>
        <c:majorTickMark val="none"/>
        <c:tickLblPos val="nextTo"/>
        <c:crossAx val="104872960"/>
        <c:crosses val="autoZero"/>
        <c:auto val="1"/>
        <c:lblAlgn val="ctr"/>
        <c:lblOffset val="100"/>
      </c:catAx>
      <c:valAx>
        <c:axId val="10487296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871424"/>
        <c:crosses val="autoZero"/>
        <c:crossBetween val="between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Лист1!$D$314:$J$314</c:f>
              <c:numCache>
                <c:formatCode>0.0%</c:formatCode>
                <c:ptCount val="7"/>
                <c:pt idx="0">
                  <c:v>0.5</c:v>
                </c:pt>
                <c:pt idx="1">
                  <c:v>0</c:v>
                </c:pt>
                <c:pt idx="2">
                  <c:v>0.33333333333333331</c:v>
                </c:pt>
                <c:pt idx="3">
                  <c:v>0</c:v>
                </c:pt>
                <c:pt idx="4">
                  <c:v>0.33333333333333331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75"/>
        <c:axId val="104900864"/>
        <c:axId val="104910848"/>
      </c:barChart>
      <c:catAx>
        <c:axId val="104900864"/>
        <c:scaling>
          <c:orientation val="minMax"/>
        </c:scaling>
        <c:axPos val="b"/>
        <c:majorTickMark val="none"/>
        <c:tickLblPos val="nextTo"/>
        <c:crossAx val="104910848"/>
        <c:crosses val="autoZero"/>
        <c:auto val="1"/>
        <c:lblAlgn val="ctr"/>
        <c:lblOffset val="100"/>
      </c:catAx>
      <c:valAx>
        <c:axId val="104910848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900864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Лист1!$B$323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Лист1!$A$324:$A$332</c:f>
              <c:strCache>
                <c:ptCount val="9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ЧОУ СОШ "Белогорский класс"</c:v>
                </c:pt>
                <c:pt idx="5">
                  <c:v>МБОУ СОШ №4  </c:v>
                </c:pt>
                <c:pt idx="6">
                  <c:v>МБОУ Иловская СОШ</c:v>
                </c:pt>
                <c:pt idx="7">
                  <c:v>МБОУ Ильинская СОШ</c:v>
                </c:pt>
                <c:pt idx="8">
                  <c:v>Итого по округу</c:v>
                </c:pt>
              </c:strCache>
            </c:strRef>
          </c:cat>
          <c:val>
            <c:numRef>
              <c:f>Лист1!$B$324:$B$332</c:f>
              <c:numCache>
                <c:formatCode>General</c:formatCode>
                <c:ptCount val="9"/>
                <c:pt idx="1">
                  <c:v>71</c:v>
                </c:pt>
                <c:pt idx="2">
                  <c:v>67.75</c:v>
                </c:pt>
                <c:pt idx="3">
                  <c:v>60</c:v>
                </c:pt>
                <c:pt idx="4">
                  <c:v>62</c:v>
                </c:pt>
                <c:pt idx="5">
                  <c:v>69.83</c:v>
                </c:pt>
                <c:pt idx="6">
                  <c:v>90.5</c:v>
                </c:pt>
                <c:pt idx="7">
                  <c:v>45.5</c:v>
                </c:pt>
                <c:pt idx="8">
                  <c:v>66.430000000000007</c:v>
                </c:pt>
              </c:numCache>
            </c:numRef>
          </c:val>
        </c:ser>
        <c:dLbls>
          <c:showVal val="1"/>
        </c:dLbls>
        <c:gapWidth val="75"/>
        <c:axId val="104918016"/>
        <c:axId val="104940288"/>
      </c:barChart>
      <c:catAx>
        <c:axId val="104918016"/>
        <c:scaling>
          <c:orientation val="minMax"/>
        </c:scaling>
        <c:axPos val="b"/>
        <c:majorTickMark val="none"/>
        <c:tickLblPos val="nextTo"/>
        <c:crossAx val="104940288"/>
        <c:crosses val="autoZero"/>
        <c:auto val="1"/>
        <c:lblAlgn val="ctr"/>
        <c:lblOffset val="100"/>
      </c:catAx>
      <c:valAx>
        <c:axId val="104940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918016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Лист1!$D$336:$AO$336</c:f>
              <c:numCache>
                <c:formatCode>0.0%</c:formatCode>
                <c:ptCount val="38"/>
                <c:pt idx="0">
                  <c:v>0.8968253968253973</c:v>
                </c:pt>
                <c:pt idx="1">
                  <c:v>0.73469387755102111</c:v>
                </c:pt>
                <c:pt idx="2">
                  <c:v>0.90476190476190443</c:v>
                </c:pt>
                <c:pt idx="3">
                  <c:v>0.80952380952380965</c:v>
                </c:pt>
                <c:pt idx="4">
                  <c:v>0.90476190476190443</c:v>
                </c:pt>
                <c:pt idx="5">
                  <c:v>0.33333333333333331</c:v>
                </c:pt>
                <c:pt idx="6">
                  <c:v>0.52380952380952384</c:v>
                </c:pt>
                <c:pt idx="7">
                  <c:v>0.38095238095238126</c:v>
                </c:pt>
                <c:pt idx="8">
                  <c:v>0.76190476190476186</c:v>
                </c:pt>
                <c:pt idx="9">
                  <c:v>0.85034013605442194</c:v>
                </c:pt>
                <c:pt idx="10">
                  <c:v>0.70634920634920684</c:v>
                </c:pt>
                <c:pt idx="11">
                  <c:v>0.42857142857142855</c:v>
                </c:pt>
                <c:pt idx="12">
                  <c:v>0.38095238095238126</c:v>
                </c:pt>
                <c:pt idx="13">
                  <c:v>0.57142857142857184</c:v>
                </c:pt>
                <c:pt idx="14">
                  <c:v>0.57142857142857184</c:v>
                </c:pt>
                <c:pt idx="15">
                  <c:v>0.38095238095238126</c:v>
                </c:pt>
                <c:pt idx="16">
                  <c:v>0.57142857142857184</c:v>
                </c:pt>
                <c:pt idx="17">
                  <c:v>0.57142857142857184</c:v>
                </c:pt>
                <c:pt idx="18">
                  <c:v>0.66666666666666663</c:v>
                </c:pt>
                <c:pt idx="19">
                  <c:v>0.90476190476190443</c:v>
                </c:pt>
                <c:pt idx="20">
                  <c:v>0.76190476190476186</c:v>
                </c:pt>
                <c:pt idx="21">
                  <c:v>0.47619047619047633</c:v>
                </c:pt>
                <c:pt idx="22">
                  <c:v>0.6190476190476194</c:v>
                </c:pt>
                <c:pt idx="23">
                  <c:v>0.85714285714285743</c:v>
                </c:pt>
                <c:pt idx="24">
                  <c:v>0.71428571428571463</c:v>
                </c:pt>
                <c:pt idx="25">
                  <c:v>0.71428571428571463</c:v>
                </c:pt>
                <c:pt idx="26">
                  <c:v>0.76190476190476186</c:v>
                </c:pt>
                <c:pt idx="27">
                  <c:v>0.71428571428571463</c:v>
                </c:pt>
                <c:pt idx="28">
                  <c:v>0.90476190476190443</c:v>
                </c:pt>
                <c:pt idx="29">
                  <c:v>0.76190476190476186</c:v>
                </c:pt>
                <c:pt idx="30">
                  <c:v>0.33333333333333331</c:v>
                </c:pt>
                <c:pt idx="31">
                  <c:v>0.28571428571428592</c:v>
                </c:pt>
                <c:pt idx="32">
                  <c:v>0.57142857142857184</c:v>
                </c:pt>
                <c:pt idx="33">
                  <c:v>0.52380952380952384</c:v>
                </c:pt>
                <c:pt idx="34">
                  <c:v>0.80952380952380965</c:v>
                </c:pt>
                <c:pt idx="35">
                  <c:v>0.6190476190476194</c:v>
                </c:pt>
                <c:pt idx="36">
                  <c:v>0.47619047619047633</c:v>
                </c:pt>
                <c:pt idx="37">
                  <c:v>0.52380952380952384</c:v>
                </c:pt>
              </c:numCache>
            </c:numRef>
          </c:val>
        </c:ser>
        <c:dLbls>
          <c:showVal val="1"/>
        </c:dLbls>
        <c:gapWidth val="75"/>
        <c:axId val="104964096"/>
        <c:axId val="104965632"/>
      </c:barChart>
      <c:catAx>
        <c:axId val="104964096"/>
        <c:scaling>
          <c:orientation val="minMax"/>
        </c:scaling>
        <c:axPos val="b"/>
        <c:majorTickMark val="none"/>
        <c:tickLblPos val="nextTo"/>
        <c:crossAx val="104965632"/>
        <c:crosses val="autoZero"/>
        <c:auto val="1"/>
        <c:lblAlgn val="ctr"/>
        <c:lblOffset val="100"/>
      </c:catAx>
      <c:valAx>
        <c:axId val="10496563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964096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Лист1!$D$339:$K$339</c:f>
              <c:numCache>
                <c:formatCode>0.0%</c:formatCode>
                <c:ptCount val="8"/>
                <c:pt idx="0">
                  <c:v>0.8333333333333337</c:v>
                </c:pt>
                <c:pt idx="1">
                  <c:v>0.88095238095238038</c:v>
                </c:pt>
                <c:pt idx="2">
                  <c:v>0.47619047619047633</c:v>
                </c:pt>
                <c:pt idx="3">
                  <c:v>0.68253968253968289</c:v>
                </c:pt>
                <c:pt idx="4">
                  <c:v>0.71428571428571452</c:v>
                </c:pt>
                <c:pt idx="5">
                  <c:v>0.58730158730158732</c:v>
                </c:pt>
                <c:pt idx="6">
                  <c:v>0.39682539682539697</c:v>
                </c:pt>
                <c:pt idx="7">
                  <c:v>0.57142857142857184</c:v>
                </c:pt>
              </c:numCache>
            </c:numRef>
          </c:val>
        </c:ser>
        <c:dLbls>
          <c:showVal val="1"/>
        </c:dLbls>
        <c:gapWidth val="75"/>
        <c:axId val="105005824"/>
        <c:axId val="105007360"/>
      </c:barChart>
      <c:catAx>
        <c:axId val="105005824"/>
        <c:scaling>
          <c:orientation val="minMax"/>
        </c:scaling>
        <c:axPos val="b"/>
        <c:majorTickMark val="none"/>
        <c:tickLblPos val="nextTo"/>
        <c:crossAx val="105007360"/>
        <c:crosses val="autoZero"/>
        <c:auto val="1"/>
        <c:lblAlgn val="ctr"/>
        <c:lblOffset val="100"/>
      </c:catAx>
      <c:valAx>
        <c:axId val="10500736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00582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5"/>
  <c:chart>
    <c:autoTitleDeleted val="1"/>
    <c:plotArea>
      <c:layout>
        <c:manualLayout>
          <c:layoutTarget val="inner"/>
          <c:xMode val="edge"/>
          <c:yMode val="edge"/>
          <c:x val="0.28749999999999998"/>
          <c:y val="0.16435185185185186"/>
          <c:w val="0.46388888888888891"/>
          <c:h val="0.77314814814814814"/>
        </c:manualLayout>
      </c:layout>
      <c:pie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layout>
                <c:manualLayout>
                  <c:x val="0.1410106080489939"/>
                  <c:y val="0.18185841353164195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en-US"/>
                      <a:t>&gt;190</a:t>
                    </a:r>
                  </a:p>
                  <a:p>
                    <a:pPr>
                      <a:defRPr sz="1600" b="1"/>
                    </a:pPr>
                    <a:r>
                      <a:rPr lang="en-US"/>
                      <a:t>28%</a:t>
                    </a:r>
                  </a:p>
                </c:rich>
              </c:tx>
              <c:spPr/>
              <c:showPercent val="1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Лист2!$D$28:$D$29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Лист1!$D$343:$I$343</c:f>
              <c:numCache>
                <c:formatCode>0.0%</c:formatCode>
                <c:ptCount val="6"/>
                <c:pt idx="0">
                  <c:v>0.48571428571428593</c:v>
                </c:pt>
                <c:pt idx="1">
                  <c:v>0.6428571428571429</c:v>
                </c:pt>
                <c:pt idx="2">
                  <c:v>0.82539682539682535</c:v>
                </c:pt>
                <c:pt idx="3">
                  <c:v>0.44444444444444436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75"/>
        <c:axId val="105031168"/>
        <c:axId val="105032704"/>
      </c:barChart>
      <c:catAx>
        <c:axId val="105031168"/>
        <c:scaling>
          <c:orientation val="minMax"/>
        </c:scaling>
        <c:axPos val="b"/>
        <c:majorTickMark val="none"/>
        <c:tickLblPos val="nextTo"/>
        <c:crossAx val="105032704"/>
        <c:crosses val="autoZero"/>
        <c:auto val="1"/>
        <c:lblAlgn val="ctr"/>
        <c:lblOffset val="100"/>
      </c:catAx>
      <c:valAx>
        <c:axId val="10503270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031168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Лист1!$B$353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Лист1!$A$354:$A$369</c:f>
              <c:strCache>
                <c:ptCount val="16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Щербаковская СОШ</c:v>
                </c:pt>
                <c:pt idx="7">
                  <c:v>МБОУ Афанасьевская СОШ</c:v>
                </c:pt>
                <c:pt idx="8">
                  <c:v>МБОУ Советская СОШ</c:v>
                </c:pt>
                <c:pt idx="9">
                  <c:v>МБОУ СОШ №4  </c:v>
                </c:pt>
                <c:pt idx="10">
                  <c:v>МБОУ Ильинская СОШ</c:v>
                </c:pt>
                <c:pt idx="11">
                  <c:v>МБОУ Жуковская СОШ</c:v>
                </c:pt>
                <c:pt idx="12">
                  <c:v>МБОУ Красненская СОШ</c:v>
                </c:pt>
                <c:pt idx="13">
                  <c:v>МБОУ Мухоудеровская СОШ</c:v>
                </c:pt>
                <c:pt idx="14">
                  <c:v>МБОУ Хлевищенская СОШ</c:v>
                </c:pt>
                <c:pt idx="15">
                  <c:v>Итого по округу</c:v>
                </c:pt>
              </c:strCache>
            </c:strRef>
          </c:cat>
          <c:val>
            <c:numRef>
              <c:f>Лист1!$B$354:$B$369</c:f>
              <c:numCache>
                <c:formatCode>General</c:formatCode>
                <c:ptCount val="16"/>
                <c:pt idx="1">
                  <c:v>45.5</c:v>
                </c:pt>
                <c:pt idx="2">
                  <c:v>55</c:v>
                </c:pt>
                <c:pt idx="3">
                  <c:v>41</c:v>
                </c:pt>
                <c:pt idx="4">
                  <c:v>46.38</c:v>
                </c:pt>
                <c:pt idx="5">
                  <c:v>49</c:v>
                </c:pt>
                <c:pt idx="6">
                  <c:v>48.67</c:v>
                </c:pt>
                <c:pt idx="7">
                  <c:v>47.67</c:v>
                </c:pt>
                <c:pt idx="8">
                  <c:v>49.5</c:v>
                </c:pt>
                <c:pt idx="9">
                  <c:v>50</c:v>
                </c:pt>
                <c:pt idx="10">
                  <c:v>46</c:v>
                </c:pt>
                <c:pt idx="11">
                  <c:v>38.5</c:v>
                </c:pt>
                <c:pt idx="12">
                  <c:v>81</c:v>
                </c:pt>
                <c:pt idx="13">
                  <c:v>49</c:v>
                </c:pt>
                <c:pt idx="14">
                  <c:v>52</c:v>
                </c:pt>
                <c:pt idx="15">
                  <c:v>48.87</c:v>
                </c:pt>
              </c:numCache>
            </c:numRef>
          </c:val>
        </c:ser>
        <c:dLbls>
          <c:showVal val="1"/>
        </c:dLbls>
        <c:gapWidth val="75"/>
        <c:axId val="105060608"/>
        <c:axId val="105066496"/>
      </c:barChart>
      <c:catAx>
        <c:axId val="105060608"/>
        <c:scaling>
          <c:orientation val="minMax"/>
        </c:scaling>
        <c:axPos val="b"/>
        <c:majorTickMark val="none"/>
        <c:tickLblPos val="nextTo"/>
        <c:crossAx val="105066496"/>
        <c:crosses val="autoZero"/>
        <c:auto val="1"/>
        <c:lblAlgn val="ctr"/>
        <c:lblOffset val="100"/>
      </c:catAx>
      <c:valAx>
        <c:axId val="1050664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5060608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Лист1!$D$374:$AD$374</c:f>
              <c:numCache>
                <c:formatCode>0.0%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</c:ser>
        <c:dLbls>
          <c:showVal val="1"/>
        </c:dLbls>
        <c:gapWidth val="75"/>
        <c:axId val="105078144"/>
        <c:axId val="105092224"/>
      </c:barChart>
      <c:catAx>
        <c:axId val="105078144"/>
        <c:scaling>
          <c:orientation val="minMax"/>
        </c:scaling>
        <c:axPos val="b"/>
        <c:majorTickMark val="none"/>
        <c:tickLblPos val="nextTo"/>
        <c:crossAx val="105092224"/>
        <c:crosses val="autoZero"/>
        <c:auto val="1"/>
        <c:lblAlgn val="ctr"/>
        <c:lblOffset val="100"/>
      </c:catAx>
      <c:valAx>
        <c:axId val="10509222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078144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Лист1!$D$378:$H$378</c:f>
              <c:numCache>
                <c:formatCode>0.0%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0.33333333333333348</c:v>
                </c:pt>
                <c:pt idx="3">
                  <c:v>0</c:v>
                </c:pt>
                <c:pt idx="4">
                  <c:v>0.33333333333333348</c:v>
                </c:pt>
              </c:numCache>
            </c:numRef>
          </c:val>
        </c:ser>
        <c:dLbls>
          <c:showVal val="1"/>
        </c:dLbls>
        <c:gapWidth val="75"/>
        <c:axId val="105132416"/>
        <c:axId val="105133952"/>
      </c:barChart>
      <c:catAx>
        <c:axId val="105132416"/>
        <c:scaling>
          <c:orientation val="minMax"/>
        </c:scaling>
        <c:axPos val="b"/>
        <c:majorTickMark val="none"/>
        <c:tickLblPos val="nextTo"/>
        <c:crossAx val="105133952"/>
        <c:crosses val="autoZero"/>
        <c:auto val="1"/>
        <c:lblAlgn val="ctr"/>
        <c:lblOffset val="100"/>
      </c:catAx>
      <c:valAx>
        <c:axId val="10513395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132416"/>
        <c:crosses val="autoZero"/>
        <c:crossBetween val="between"/>
      </c:valAx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Лист1!$B$391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Лист1!$A$392:$A$412</c:f>
              <c:strCache>
                <c:ptCount val="21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Щербаковская СОШ</c:v>
                </c:pt>
                <c:pt idx="7">
                  <c:v>МБОУ Афанасьевская СОШ</c:v>
                </c:pt>
                <c:pt idx="8">
                  <c:v>МБОУ Советская СОШ</c:v>
                </c:pt>
                <c:pt idx="9">
                  <c:v>МБОУ Глуховская СОШ</c:v>
                </c:pt>
                <c:pt idx="10">
                  <c:v>МБОУ Луценковская СОШ</c:v>
                </c:pt>
                <c:pt idx="11">
                  <c:v>МБОУ Матреногезовская СОШ</c:v>
                </c:pt>
                <c:pt idx="12">
                  <c:v>МБОУ СОШ №4  </c:v>
                </c:pt>
                <c:pt idx="13">
                  <c:v>МБОУ Подсередненская СОШ</c:v>
                </c:pt>
                <c:pt idx="14">
                  <c:v>МБОУ Иловская СОШ</c:v>
                </c:pt>
                <c:pt idx="15">
                  <c:v>МБОУ Ильинская СОШ</c:v>
                </c:pt>
                <c:pt idx="16">
                  <c:v>МБОУ Гарбузовская СОШ</c:v>
                </c:pt>
                <c:pt idx="17">
                  <c:v>МБОУ Репенская СОШ</c:v>
                </c:pt>
                <c:pt idx="18">
                  <c:v>МБОУ Красненская СОШ</c:v>
                </c:pt>
                <c:pt idx="19">
                  <c:v>МБОУ Хлевищенская СОШ</c:v>
                </c:pt>
                <c:pt idx="20">
                  <c:v>Итого по округу</c:v>
                </c:pt>
              </c:strCache>
            </c:strRef>
          </c:cat>
          <c:val>
            <c:numRef>
              <c:f>Лист1!$B$392:$B$412</c:f>
              <c:numCache>
                <c:formatCode>General</c:formatCode>
                <c:ptCount val="21"/>
                <c:pt idx="1">
                  <c:v>59.46</c:v>
                </c:pt>
                <c:pt idx="2">
                  <c:v>55.44</c:v>
                </c:pt>
                <c:pt idx="3">
                  <c:v>56.87</c:v>
                </c:pt>
                <c:pt idx="4">
                  <c:v>50.46</c:v>
                </c:pt>
                <c:pt idx="5">
                  <c:v>82</c:v>
                </c:pt>
                <c:pt idx="6">
                  <c:v>73</c:v>
                </c:pt>
                <c:pt idx="7">
                  <c:v>65</c:v>
                </c:pt>
                <c:pt idx="8">
                  <c:v>76.669999999999987</c:v>
                </c:pt>
                <c:pt idx="9">
                  <c:v>61.5</c:v>
                </c:pt>
                <c:pt idx="10">
                  <c:v>66.5</c:v>
                </c:pt>
                <c:pt idx="11">
                  <c:v>76</c:v>
                </c:pt>
                <c:pt idx="12">
                  <c:v>54.07</c:v>
                </c:pt>
                <c:pt idx="13">
                  <c:v>42.5</c:v>
                </c:pt>
                <c:pt idx="14">
                  <c:v>71.33</c:v>
                </c:pt>
                <c:pt idx="15">
                  <c:v>42</c:v>
                </c:pt>
                <c:pt idx="16">
                  <c:v>58</c:v>
                </c:pt>
                <c:pt idx="17">
                  <c:v>78</c:v>
                </c:pt>
                <c:pt idx="18">
                  <c:v>73.669999999999987</c:v>
                </c:pt>
                <c:pt idx="19">
                  <c:v>43</c:v>
                </c:pt>
                <c:pt idx="20">
                  <c:v>57.01</c:v>
                </c:pt>
              </c:numCache>
            </c:numRef>
          </c:val>
        </c:ser>
        <c:dLbls>
          <c:showVal val="1"/>
        </c:dLbls>
        <c:gapWidth val="75"/>
        <c:axId val="105145856"/>
        <c:axId val="105147392"/>
      </c:barChart>
      <c:catAx>
        <c:axId val="105145856"/>
        <c:scaling>
          <c:orientation val="minMax"/>
        </c:scaling>
        <c:axPos val="b"/>
        <c:majorTickMark val="none"/>
        <c:tickLblPos val="nextTo"/>
        <c:crossAx val="105147392"/>
        <c:crosses val="autoZero"/>
        <c:auto val="1"/>
        <c:lblAlgn val="ctr"/>
        <c:lblOffset val="100"/>
      </c:catAx>
      <c:valAx>
        <c:axId val="1051473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5145856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Лист1!$E$416:$Y$416</c:f>
              <c:numCache>
                <c:formatCode>0.0%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</c:numCache>
            </c:numRef>
          </c:val>
        </c:ser>
        <c:dLbls>
          <c:showVal val="1"/>
        </c:dLbls>
        <c:gapWidth val="75"/>
        <c:axId val="105183488"/>
        <c:axId val="104796160"/>
      </c:barChart>
      <c:catAx>
        <c:axId val="105183488"/>
        <c:scaling>
          <c:orientation val="minMax"/>
        </c:scaling>
        <c:axPos val="b"/>
        <c:majorTickMark val="none"/>
        <c:tickLblPos val="nextTo"/>
        <c:crossAx val="104796160"/>
        <c:crosses val="autoZero"/>
        <c:auto val="1"/>
        <c:lblAlgn val="ctr"/>
        <c:lblOffset val="100"/>
      </c:catAx>
      <c:valAx>
        <c:axId val="10479616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183488"/>
        <c:crosses val="autoZero"/>
        <c:crossBetween val="between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Лист1!$E$420:$Q$420</c:f>
              <c:numCache>
                <c:formatCode>0.0%</c:formatCode>
                <c:ptCount val="13"/>
                <c:pt idx="0">
                  <c:v>0.5</c:v>
                </c:pt>
                <c:pt idx="1">
                  <c:v>0</c:v>
                </c:pt>
                <c:pt idx="2">
                  <c:v>0.33333333333333331</c:v>
                </c:pt>
                <c:pt idx="3">
                  <c:v>0</c:v>
                </c:pt>
                <c:pt idx="4">
                  <c:v>0.33333333333333331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Val val="1"/>
        </c:dLbls>
        <c:gapWidth val="75"/>
        <c:axId val="104807040"/>
        <c:axId val="104837504"/>
      </c:barChart>
      <c:catAx>
        <c:axId val="104807040"/>
        <c:scaling>
          <c:orientation val="minMax"/>
        </c:scaling>
        <c:axPos val="b"/>
        <c:majorTickMark val="none"/>
        <c:tickLblPos val="nextTo"/>
        <c:crossAx val="104837504"/>
        <c:crosses val="autoZero"/>
        <c:auto val="1"/>
        <c:lblAlgn val="ctr"/>
        <c:lblOffset val="100"/>
      </c:catAx>
      <c:valAx>
        <c:axId val="104837504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807040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Лист1!$B$437</c:f>
              <c:strCache>
                <c:ptCount val="1"/>
                <c:pt idx="0">
                  <c:v> Средний балл</c:v>
                </c:pt>
              </c:strCache>
            </c:strRef>
          </c:tx>
          <c:cat>
            <c:strRef>
              <c:f>Лист1!$A$438:$A$446</c:f>
              <c:strCache>
                <c:ptCount val="9"/>
                <c:pt idx="1">
                  <c:v>МБОУ СОШ №7  </c:v>
                </c:pt>
                <c:pt idx="2">
                  <c:v>МБОУ СОШ №1 </c:v>
                </c:pt>
                <c:pt idx="3">
                  <c:v>МБОУ СОШ №3  </c:v>
                </c:pt>
                <c:pt idx="4">
                  <c:v>МБОУ СОШ №4  </c:v>
                </c:pt>
                <c:pt idx="5">
                  <c:v>МБОУ Иловская СОШ</c:v>
                </c:pt>
                <c:pt idx="6">
                  <c:v>МБОУ Ильинская СОШ</c:v>
                </c:pt>
                <c:pt idx="7">
                  <c:v>МБОУ Репенская СОШ</c:v>
                </c:pt>
                <c:pt idx="8">
                  <c:v>Итого по округу</c:v>
                </c:pt>
              </c:strCache>
            </c:strRef>
          </c:cat>
          <c:val>
            <c:numRef>
              <c:f>Лист1!$B$438:$B$446</c:f>
              <c:numCache>
                <c:formatCode>General</c:formatCode>
                <c:ptCount val="9"/>
                <c:pt idx="1">
                  <c:v>53.25</c:v>
                </c:pt>
                <c:pt idx="2">
                  <c:v>42</c:v>
                </c:pt>
                <c:pt idx="3">
                  <c:v>56.33</c:v>
                </c:pt>
                <c:pt idx="4">
                  <c:v>53</c:v>
                </c:pt>
                <c:pt idx="5">
                  <c:v>62</c:v>
                </c:pt>
                <c:pt idx="6">
                  <c:v>16</c:v>
                </c:pt>
                <c:pt idx="7">
                  <c:v>73</c:v>
                </c:pt>
                <c:pt idx="8">
                  <c:v>52.38</c:v>
                </c:pt>
              </c:numCache>
            </c:numRef>
          </c:val>
        </c:ser>
        <c:dLbls>
          <c:showVal val="1"/>
        </c:dLbls>
        <c:gapWidth val="75"/>
        <c:axId val="104844672"/>
        <c:axId val="105194624"/>
      </c:barChart>
      <c:catAx>
        <c:axId val="104844672"/>
        <c:scaling>
          <c:orientation val="minMax"/>
        </c:scaling>
        <c:axPos val="b"/>
        <c:majorTickMark val="none"/>
        <c:tickLblPos val="nextTo"/>
        <c:crossAx val="105194624"/>
        <c:crosses val="autoZero"/>
        <c:auto val="1"/>
        <c:lblAlgn val="ctr"/>
        <c:lblOffset val="100"/>
      </c:catAx>
      <c:valAx>
        <c:axId val="1051946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4844672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Лист1!$D$459:$X$459</c:f>
              <c:numCache>
                <c:formatCode>0.0%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</c:numCache>
            </c:numRef>
          </c:val>
        </c:ser>
        <c:dLbls>
          <c:showVal val="1"/>
        </c:dLbls>
        <c:gapWidth val="75"/>
        <c:axId val="105214720"/>
        <c:axId val="105216256"/>
      </c:barChart>
      <c:catAx>
        <c:axId val="105214720"/>
        <c:scaling>
          <c:orientation val="minMax"/>
        </c:scaling>
        <c:axPos val="b"/>
        <c:majorTickMark val="none"/>
        <c:tickLblPos val="nextTo"/>
        <c:crossAx val="105216256"/>
        <c:crosses val="autoZero"/>
        <c:auto val="1"/>
        <c:lblAlgn val="ctr"/>
        <c:lblOffset val="100"/>
      </c:catAx>
      <c:valAx>
        <c:axId val="10521625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214720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Лист1!$D$462:$O$462</c:f>
              <c:numCache>
                <c:formatCode>0.0%</c:formatCode>
                <c:ptCount val="12"/>
                <c:pt idx="0">
                  <c:v>0.5</c:v>
                </c:pt>
                <c:pt idx="1">
                  <c:v>0</c:v>
                </c:pt>
                <c:pt idx="2">
                  <c:v>0.33333333333333331</c:v>
                </c:pt>
                <c:pt idx="3">
                  <c:v>0</c:v>
                </c:pt>
                <c:pt idx="4">
                  <c:v>0.33333333333333331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Val val="1"/>
        </c:dLbls>
        <c:gapWidth val="75"/>
        <c:axId val="105240064"/>
        <c:axId val="105241600"/>
      </c:barChart>
      <c:catAx>
        <c:axId val="105240064"/>
        <c:scaling>
          <c:orientation val="minMax"/>
        </c:scaling>
        <c:axPos val="b"/>
        <c:majorTickMark val="none"/>
        <c:tickLblPos val="nextTo"/>
        <c:crossAx val="105241600"/>
        <c:crosses val="autoZero"/>
        <c:auto val="1"/>
        <c:lblAlgn val="ctr"/>
        <c:lblOffset val="100"/>
      </c:catAx>
      <c:valAx>
        <c:axId val="10524160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52400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4"/>
  <c:chart>
    <c:autoTitleDeleted val="1"/>
    <c:plotArea>
      <c:layout>
        <c:manualLayout>
          <c:layoutTarget val="inner"/>
          <c:xMode val="edge"/>
          <c:yMode val="edge"/>
          <c:x val="0.17616109461727125"/>
          <c:y val="3.4837346576491235E-2"/>
          <c:w val="0.66516414956327174"/>
          <c:h val="0.84180525152198316"/>
        </c:manualLayout>
      </c:layout>
      <c:pie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layout>
                <c:manualLayout>
                  <c:x val="0.12186604773576856"/>
                  <c:y val="9.1286307053941904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 sz="1400"/>
                      <a:t>&gt; 220</a:t>
                    </a:r>
                  </a:p>
                  <a:p>
                    <a:pPr>
                      <a:defRPr sz="1400" b="1"/>
                    </a:pPr>
                    <a:r>
                      <a:rPr lang="en-US" sz="1400"/>
                      <a:t>13%</a:t>
                    </a:r>
                  </a:p>
                </c:rich>
              </c:tx>
              <c:spPr/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Лист2!$D$34:$D$35</c:f>
              <c:numCache>
                <c:formatCode>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autoTitleDeleted val="1"/>
    <c:plotArea>
      <c:layout>
        <c:manualLayout>
          <c:layoutTarget val="inner"/>
          <c:xMode val="edge"/>
          <c:yMode val="edge"/>
          <c:x val="0.22399627053917534"/>
          <c:y val="5.6967360407749856E-2"/>
          <c:w val="0.51307801853235491"/>
          <c:h val="0.87500027226887089"/>
        </c:manualLayout>
      </c:layout>
      <c:pie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layout>
                <c:manualLayout>
                  <c:x val="4.1262396944907437E-2"/>
                  <c:y val="8.27553609740691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&gt; 240</a:t>
                    </a:r>
                  </a:p>
                  <a:p>
                    <a:r>
                      <a:rPr lang="en-US"/>
                      <a:t>4%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Лист2!$D$37:$D$38</c:f>
              <c:numCache>
                <c:formatCode>0%</c:formatCode>
                <c:ptCount val="2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Лист1!$B$25</c:f>
              <c:strCache>
                <c:ptCount val="1"/>
                <c:pt idx="0">
                  <c:v> Средний балл</c:v>
                </c:pt>
              </c:strCache>
            </c:strRef>
          </c:tx>
          <c:dLbls>
            <c:showVal val="1"/>
          </c:dLbls>
          <c:cat>
            <c:strRef>
              <c:f>Лист1!$A$26:$A$49</c:f>
              <c:strCache>
                <c:ptCount val="24"/>
                <c:pt idx="1">
                  <c:v>ОГБОУ Алексеевская СОШ</c:v>
                </c:pt>
                <c:pt idx="2">
                  <c:v>МБОУ СОШ №7  </c:v>
                </c:pt>
                <c:pt idx="3">
                  <c:v>МБОУ СОШ №1 </c:v>
                </c:pt>
                <c:pt idx="4">
                  <c:v>МБОУ СОШ №3  </c:v>
                </c:pt>
                <c:pt idx="5">
                  <c:v>ЧОУ СОШ "Белогорский класс"</c:v>
                </c:pt>
                <c:pt idx="6">
                  <c:v>МБОУ Щербаковская СОШ</c:v>
                </c:pt>
                <c:pt idx="7">
                  <c:v>МБОУ Афанасьевская СОШ</c:v>
                </c:pt>
                <c:pt idx="8">
                  <c:v>МБОУ Советская СОШ</c:v>
                </c:pt>
                <c:pt idx="9">
                  <c:v>МБОУ Глуховская СОШ</c:v>
                </c:pt>
                <c:pt idx="10">
                  <c:v>МБОУ Луценковская СОШ</c:v>
                </c:pt>
                <c:pt idx="11">
                  <c:v>МБОУ Матреногезовская СОШ</c:v>
                </c:pt>
                <c:pt idx="12">
                  <c:v>МБОУ СОШ №4  </c:v>
                </c:pt>
                <c:pt idx="13">
                  <c:v>МБОУ Подсередненская СОШ</c:v>
                </c:pt>
                <c:pt idx="14">
                  <c:v>МБОУ Иловская СОШ</c:v>
                </c:pt>
                <c:pt idx="15">
                  <c:v>МБОУ Ильинская СОШ</c:v>
                </c:pt>
                <c:pt idx="16">
                  <c:v>МБОУ Жуковская СОШ</c:v>
                </c:pt>
                <c:pt idx="17">
                  <c:v>МБОУ Гарбузовская СОШ</c:v>
                </c:pt>
                <c:pt idx="18">
                  <c:v>МБОУ Варваровская СОШ</c:v>
                </c:pt>
                <c:pt idx="19">
                  <c:v>МБОУ Репенская СОШ</c:v>
                </c:pt>
                <c:pt idx="20">
                  <c:v>МБОУ Красненская СОШ</c:v>
                </c:pt>
                <c:pt idx="21">
                  <c:v>МБОУ Мухоудеровская СОШ</c:v>
                </c:pt>
                <c:pt idx="22">
                  <c:v>МБОУ Хлевищенская СОШ</c:v>
                </c:pt>
                <c:pt idx="23">
                  <c:v>Итого по округу</c:v>
                </c:pt>
              </c:strCache>
            </c:strRef>
          </c:cat>
          <c:val>
            <c:numRef>
              <c:f>Лист1!$B$26:$B$49</c:f>
              <c:numCache>
                <c:formatCode>General</c:formatCode>
                <c:ptCount val="24"/>
                <c:pt idx="1">
                  <c:v>74.78</c:v>
                </c:pt>
                <c:pt idx="2">
                  <c:v>68.52</c:v>
                </c:pt>
                <c:pt idx="3">
                  <c:v>72.08</c:v>
                </c:pt>
                <c:pt idx="4">
                  <c:v>61.74</c:v>
                </c:pt>
                <c:pt idx="5">
                  <c:v>76</c:v>
                </c:pt>
                <c:pt idx="6">
                  <c:v>70.83</c:v>
                </c:pt>
                <c:pt idx="7">
                  <c:v>65.400000000000006</c:v>
                </c:pt>
                <c:pt idx="8">
                  <c:v>74</c:v>
                </c:pt>
                <c:pt idx="9">
                  <c:v>71.75</c:v>
                </c:pt>
                <c:pt idx="10">
                  <c:v>73.5</c:v>
                </c:pt>
                <c:pt idx="11">
                  <c:v>68.669999999999987</c:v>
                </c:pt>
                <c:pt idx="12">
                  <c:v>65.209999999999994</c:v>
                </c:pt>
                <c:pt idx="13">
                  <c:v>63</c:v>
                </c:pt>
                <c:pt idx="14">
                  <c:v>76</c:v>
                </c:pt>
                <c:pt idx="15">
                  <c:v>65.400000000000006</c:v>
                </c:pt>
                <c:pt idx="16">
                  <c:v>62</c:v>
                </c:pt>
                <c:pt idx="17">
                  <c:v>62.4</c:v>
                </c:pt>
                <c:pt idx="18">
                  <c:v>48</c:v>
                </c:pt>
                <c:pt idx="19">
                  <c:v>71</c:v>
                </c:pt>
                <c:pt idx="20">
                  <c:v>79.8</c:v>
                </c:pt>
                <c:pt idx="21">
                  <c:v>49</c:v>
                </c:pt>
                <c:pt idx="22">
                  <c:v>66.8</c:v>
                </c:pt>
                <c:pt idx="23">
                  <c:v>68.33</c:v>
                </c:pt>
              </c:numCache>
            </c:numRef>
          </c:val>
        </c:ser>
        <c:axId val="99315072"/>
        <c:axId val="99337344"/>
      </c:barChart>
      <c:catAx>
        <c:axId val="99315072"/>
        <c:scaling>
          <c:orientation val="minMax"/>
        </c:scaling>
        <c:axPos val="b"/>
        <c:majorTickMark val="none"/>
        <c:tickLblPos val="nextTo"/>
        <c:crossAx val="99337344"/>
        <c:crosses val="autoZero"/>
        <c:auto val="1"/>
        <c:lblAlgn val="ctr"/>
        <c:lblOffset val="100"/>
      </c:catAx>
      <c:valAx>
        <c:axId val="99337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31507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7"/>
  <c:chart>
    <c:autoTitleDeleted val="1"/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val>
            <c:numRef>
              <c:f>Лист1!$B$79:$AA$79</c:f>
              <c:numCache>
                <c:formatCode>0.0%</c:formatCode>
                <c:ptCount val="2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0.5</c:v>
                </c:pt>
                <c:pt idx="5">
                  <c:v>1</c:v>
                </c:pt>
                <c:pt idx="6">
                  <c:v>1</c:v>
                </c:pt>
                <c:pt idx="7">
                  <c:v>0.5</c:v>
                </c:pt>
                <c:pt idx="8">
                  <c:v>1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0.5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0.5</c:v>
                </c:pt>
                <c:pt idx="18">
                  <c:v>1</c:v>
                </c:pt>
                <c:pt idx="19">
                  <c:v>1</c:v>
                </c:pt>
                <c:pt idx="20">
                  <c:v>0.5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dLbls>
          <c:showVal val="1"/>
        </c:dLbls>
        <c:gapWidth val="75"/>
        <c:axId val="104022016"/>
        <c:axId val="104023552"/>
      </c:barChart>
      <c:catAx>
        <c:axId val="104022016"/>
        <c:scaling>
          <c:orientation val="minMax"/>
        </c:scaling>
        <c:axPos val="b"/>
        <c:majorTickMark val="none"/>
        <c:tickLblPos val="nextTo"/>
        <c:crossAx val="104023552"/>
        <c:crosses val="autoZero"/>
        <c:auto val="1"/>
        <c:lblAlgn val="ctr"/>
        <c:lblOffset val="100"/>
      </c:catAx>
      <c:valAx>
        <c:axId val="10402355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02201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7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Лист1!$B$82:$M$82</c:f>
              <c:numCache>
                <c:formatCode>0.0%</c:formatCode>
                <c:ptCount val="12"/>
                <c:pt idx="0">
                  <c:v>0.5</c:v>
                </c:pt>
                <c:pt idx="1">
                  <c:v>0</c:v>
                </c:pt>
                <c:pt idx="2">
                  <c:v>0.33333333333333381</c:v>
                </c:pt>
                <c:pt idx="3">
                  <c:v>0</c:v>
                </c:pt>
                <c:pt idx="4">
                  <c:v>0.33333333333333381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Val val="1"/>
        </c:dLbls>
        <c:gapWidth val="75"/>
        <c:axId val="104047360"/>
        <c:axId val="104048896"/>
      </c:barChart>
      <c:catAx>
        <c:axId val="104047360"/>
        <c:scaling>
          <c:orientation val="minMax"/>
        </c:scaling>
        <c:axPos val="b"/>
        <c:majorTickMark val="none"/>
        <c:tickLblPos val="nextTo"/>
        <c:crossAx val="104048896"/>
        <c:crosses val="autoZero"/>
        <c:auto val="1"/>
        <c:lblAlgn val="ctr"/>
        <c:lblOffset val="100"/>
      </c:catAx>
      <c:valAx>
        <c:axId val="10404889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0404736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Лист1!$B$469</c:f>
              <c:strCache>
                <c:ptCount val="1"/>
                <c:pt idx="0">
                  <c:v>  Качество знаний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Лист1!$A$470:$A$488</c:f>
              <c:strCache>
                <c:ptCount val="19"/>
                <c:pt idx="0">
                  <c:v>ОГБОУ Алексеевская СОШ</c:v>
                </c:pt>
                <c:pt idx="1">
                  <c:v>МБОУ СОШ №7  </c:v>
                </c:pt>
                <c:pt idx="2">
                  <c:v>МБОУ СОШ №1 </c:v>
                </c:pt>
                <c:pt idx="3">
                  <c:v>МБОУ СОШ №3  </c:v>
                </c:pt>
                <c:pt idx="4">
                  <c:v>ЧОУ СОШ "Белогорский класс"</c:v>
                </c:pt>
                <c:pt idx="5">
                  <c:v>МБОУ Советская СОШ</c:v>
                </c:pt>
                <c:pt idx="6">
                  <c:v>МБОУ Глуховская СОШ</c:v>
                </c:pt>
                <c:pt idx="7">
                  <c:v>МБОУ Луценковская СОШ</c:v>
                </c:pt>
                <c:pt idx="8">
                  <c:v>МБОУ Матреногезовская СОШ</c:v>
                </c:pt>
                <c:pt idx="9">
                  <c:v>МБОУ СОШ №4  </c:v>
                </c:pt>
                <c:pt idx="10">
                  <c:v>МБОУ Подсередненская СОШ</c:v>
                </c:pt>
                <c:pt idx="11">
                  <c:v>МБОУ Иловская СОШ</c:v>
                </c:pt>
                <c:pt idx="12">
                  <c:v>МБОУ Ильинская СОШ</c:v>
                </c:pt>
                <c:pt idx="13">
                  <c:v>МБОУ Гарбузовская СОШ</c:v>
                </c:pt>
                <c:pt idx="14">
                  <c:v>МБОУ Варваровская СОШ</c:v>
                </c:pt>
                <c:pt idx="15">
                  <c:v>МБОУ Красненская СОШ</c:v>
                </c:pt>
                <c:pt idx="16">
                  <c:v>МБОУ Мухоудеровская СОШ</c:v>
                </c:pt>
                <c:pt idx="17">
                  <c:v>МБОУ Хлевищенская СОШ</c:v>
                </c:pt>
                <c:pt idx="18">
                  <c:v>Итого по округу</c:v>
                </c:pt>
              </c:strCache>
            </c:strRef>
          </c:cat>
          <c:val>
            <c:numRef>
              <c:f>Лист1!$B$470:$B$488</c:f>
              <c:numCache>
                <c:formatCode>0.00%</c:formatCode>
                <c:ptCount val="19"/>
                <c:pt idx="0">
                  <c:v>1</c:v>
                </c:pt>
                <c:pt idx="1">
                  <c:v>0.91700000000000004</c:v>
                </c:pt>
                <c:pt idx="2">
                  <c:v>0.75000000000000022</c:v>
                </c:pt>
                <c:pt idx="3">
                  <c:v>0.68799999999999994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0.4</c:v>
                </c:pt>
                <c:pt idx="10">
                  <c:v>0.66700000000000026</c:v>
                </c:pt>
                <c:pt idx="11">
                  <c:v>0.75000000000000022</c:v>
                </c:pt>
                <c:pt idx="12">
                  <c:v>0.71400000000000019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0.74700000000000022</c:v>
                </c:pt>
              </c:numCache>
            </c:numRef>
          </c:val>
        </c:ser>
        <c:dLbls>
          <c:showVal val="1"/>
        </c:dLbls>
        <c:gapWidth val="75"/>
        <c:axId val="104338944"/>
        <c:axId val="104340480"/>
      </c:barChart>
      <c:catAx>
        <c:axId val="104338944"/>
        <c:scaling>
          <c:orientation val="minMax"/>
        </c:scaling>
        <c:axPos val="b"/>
        <c:majorTickMark val="none"/>
        <c:tickLblPos val="nextTo"/>
        <c:crossAx val="104340480"/>
        <c:crosses val="autoZero"/>
        <c:auto val="1"/>
        <c:lblAlgn val="ctr"/>
        <c:lblOffset val="100"/>
      </c:catAx>
      <c:valAx>
        <c:axId val="104340480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043389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4322-565A-4674-95FE-AFC7AF56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13472</TotalTime>
  <Pages>46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ЦОКО</cp:lastModifiedBy>
  <cp:revision>1003</cp:revision>
  <cp:lastPrinted>2022-08-16T13:41:00Z</cp:lastPrinted>
  <dcterms:created xsi:type="dcterms:W3CDTF">2019-06-25T06:13:00Z</dcterms:created>
  <dcterms:modified xsi:type="dcterms:W3CDTF">2022-08-16T14:00:00Z</dcterms:modified>
</cp:coreProperties>
</file>